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5733"/>
      </w:tblGrid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1B0922" w:rsidRDefault="001B0922" w:rsidP="00382D8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D80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Заместитель руководителя </w:t>
            </w: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>УФНС России по Архангельской области и Ненецкому автономному округу</w:t>
            </w:r>
          </w:p>
        </w:tc>
      </w:tr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922">
              <w:rPr>
                <w:rFonts w:ascii="Times New Roman" w:hAnsi="Times New Roman" w:cs="Times New Roman"/>
                <w:sz w:val="20"/>
                <w:szCs w:val="20"/>
              </w:rPr>
              <w:t>(должность уполномоченного лица, утвердившего должностной регламент)</w:t>
            </w:r>
          </w:p>
        </w:tc>
      </w:tr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1B0922" w:rsidRDefault="000C5F10" w:rsidP="001B0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F10" w:rsidRPr="001B0922" w:rsidTr="0043317E">
        <w:tc>
          <w:tcPr>
            <w:tcW w:w="45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922">
              <w:rPr>
                <w:rFonts w:ascii="Times New Roman" w:hAnsi="Times New Roman" w:cs="Times New Roman"/>
                <w:sz w:val="20"/>
                <w:szCs w:val="20"/>
              </w:rPr>
              <w:t>(подпись) (инициалы имени и отчества (при наличии), фамилия)</w:t>
            </w:r>
          </w:p>
        </w:tc>
      </w:tr>
      <w:tr w:rsidR="000C5F10" w:rsidRPr="001B0922" w:rsidTr="0043317E"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>от "__" ___________ 20__ г.</w:t>
            </w:r>
          </w:p>
        </w:tc>
      </w:tr>
    </w:tbl>
    <w:p w:rsidR="000C5F10" w:rsidRPr="001B0922" w:rsidRDefault="000C5F1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382D80" w:rsidRPr="00382D80" w:rsidRDefault="00FB5421">
      <w:pPr>
        <w:pStyle w:val="ConsPlusNormal"/>
        <w:jc w:val="center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>главного государственного налогового инспектора</w:t>
      </w:r>
      <w:r w:rsidR="00382D80" w:rsidRPr="00382D80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</w:p>
    <w:p w:rsidR="00382D80" w:rsidRDefault="00382D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82D80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отдела </w:t>
      </w:r>
      <w:r w:rsidR="00387C01">
        <w:rPr>
          <w:rFonts w:ascii="Times New Roman" w:hAnsi="Times New Roman" w:cs="Times New Roman"/>
          <w:color w:val="1F497D" w:themeColor="text2"/>
          <w:sz w:val="28"/>
          <w:szCs w:val="28"/>
        </w:rPr>
        <w:t>оперативного контроля №1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2D80" w:rsidRDefault="00382D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</w:t>
      </w:r>
    </w:p>
    <w:p w:rsidR="000C5F10" w:rsidRDefault="00382D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Архангельской области и Ненецкому автономному округу</w:t>
      </w:r>
    </w:p>
    <w:p w:rsidR="00767BFC" w:rsidRDefault="00767B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67BFC" w:rsidRPr="001B0922" w:rsidRDefault="00FB54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Филимонов Дмитрий Владимирович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Default="000C5F10" w:rsidP="00197D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FB5421">
        <w:rPr>
          <w:rFonts w:ascii="Times New Roman" w:hAnsi="Times New Roman" w:cs="Times New Roman"/>
          <w:color w:val="1F497D" w:themeColor="text2"/>
          <w:sz w:val="28"/>
          <w:szCs w:val="28"/>
        </w:rPr>
        <w:t>главного государственного налогового инспектора</w:t>
      </w:r>
      <w:r w:rsidR="00382D80" w:rsidRPr="00382D80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FB5421">
        <w:rPr>
          <w:rFonts w:ascii="Times New Roman" w:hAnsi="Times New Roman" w:cs="Times New Roman"/>
          <w:color w:val="1F497D" w:themeColor="text2"/>
          <w:sz w:val="28"/>
          <w:szCs w:val="28"/>
        </w:rPr>
        <w:t>отдела оперативного контроля №1</w:t>
      </w:r>
      <w:r w:rsidR="0042206F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382D80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Архангельской области и Ненецкому автономному округу </w:t>
      </w:r>
      <w:r w:rsidR="00F054A7">
        <w:rPr>
          <w:rFonts w:ascii="Times New Roman" w:hAnsi="Times New Roman" w:cs="Times New Roman"/>
          <w:sz w:val="28"/>
          <w:szCs w:val="28"/>
        </w:rPr>
        <w:t>(далее соответственно –</w:t>
      </w:r>
      <w:r w:rsidR="0042206F">
        <w:rPr>
          <w:rFonts w:ascii="Times New Roman" w:hAnsi="Times New Roman" w:cs="Times New Roman"/>
          <w:sz w:val="28"/>
          <w:szCs w:val="28"/>
        </w:rPr>
        <w:t xml:space="preserve"> </w:t>
      </w:r>
      <w:r w:rsidR="00FB5421">
        <w:rPr>
          <w:rFonts w:ascii="Times New Roman" w:hAnsi="Times New Roman" w:cs="Times New Roman"/>
          <w:color w:val="1F497D" w:themeColor="text2"/>
          <w:sz w:val="28"/>
          <w:szCs w:val="28"/>
        </w:rPr>
        <w:t>главный государственный налоговый инспектор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F054A7">
        <w:rPr>
          <w:rFonts w:ascii="Times New Roman" w:hAnsi="Times New Roman" w:cs="Times New Roman"/>
          <w:sz w:val="28"/>
          <w:szCs w:val="28"/>
        </w:rPr>
        <w:t xml:space="preserve">тдела, Отдел, Управление) </w:t>
      </w:r>
      <w:r w:rsidRPr="001B092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FB5421">
        <w:rPr>
          <w:rFonts w:ascii="Times New Roman" w:hAnsi="Times New Roman" w:cs="Times New Roman"/>
          <w:color w:val="1F497D" w:themeColor="text2"/>
          <w:sz w:val="28"/>
          <w:szCs w:val="28"/>
        </w:rPr>
        <w:t>ведущей</w:t>
      </w:r>
      <w:r w:rsidRPr="001B0922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382D80">
        <w:rPr>
          <w:rFonts w:ascii="Times New Roman" w:hAnsi="Times New Roman" w:cs="Times New Roman"/>
          <w:sz w:val="28"/>
          <w:szCs w:val="28"/>
        </w:rPr>
        <w:t>«</w:t>
      </w:r>
      <w:r w:rsidR="00382D80" w:rsidRPr="00382D80">
        <w:rPr>
          <w:rFonts w:ascii="Times New Roman" w:hAnsi="Times New Roman" w:cs="Times New Roman"/>
          <w:color w:val="1F497D" w:themeColor="text2"/>
          <w:sz w:val="28"/>
          <w:szCs w:val="28"/>
        </w:rPr>
        <w:t>специалисты</w:t>
      </w:r>
      <w:r w:rsidR="00382D80">
        <w:rPr>
          <w:rFonts w:ascii="Times New Roman" w:hAnsi="Times New Roman" w:cs="Times New Roman"/>
          <w:sz w:val="28"/>
          <w:szCs w:val="28"/>
        </w:rPr>
        <w:t>»</w:t>
      </w:r>
      <w:r w:rsidRPr="001B0922">
        <w:rPr>
          <w:rFonts w:ascii="Times New Roman" w:hAnsi="Times New Roman" w:cs="Times New Roman"/>
          <w:sz w:val="28"/>
          <w:szCs w:val="28"/>
        </w:rPr>
        <w:t>.</w:t>
      </w:r>
    </w:p>
    <w:p w:rsidR="00197DCF" w:rsidRPr="001B0922" w:rsidRDefault="00197DCF" w:rsidP="00197D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2D80" w:rsidRDefault="000C5F10" w:rsidP="00197D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382D80">
        <w:rPr>
          <w:rFonts w:ascii="Times New Roman" w:hAnsi="Times New Roman" w:cs="Times New Roman"/>
          <w:sz w:val="28"/>
          <w:szCs w:val="28"/>
        </w:rPr>
        <w:t>–</w:t>
      </w:r>
      <w:r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="00382D80" w:rsidRPr="00382D80">
        <w:rPr>
          <w:rFonts w:ascii="Times New Roman" w:hAnsi="Times New Roman" w:cs="Times New Roman"/>
          <w:color w:val="1F497D" w:themeColor="text2"/>
          <w:sz w:val="28"/>
          <w:szCs w:val="28"/>
        </w:rPr>
        <w:t>11-3-</w:t>
      </w:r>
      <w:r w:rsidR="00FB5421">
        <w:rPr>
          <w:rFonts w:ascii="Times New Roman" w:hAnsi="Times New Roman" w:cs="Times New Roman"/>
          <w:color w:val="1F497D" w:themeColor="text2"/>
          <w:sz w:val="28"/>
          <w:szCs w:val="28"/>
        </w:rPr>
        <w:t>3</w:t>
      </w:r>
      <w:r w:rsidR="00382D80" w:rsidRPr="00382D80">
        <w:rPr>
          <w:rFonts w:ascii="Times New Roman" w:hAnsi="Times New Roman" w:cs="Times New Roman"/>
          <w:color w:val="1F497D" w:themeColor="text2"/>
          <w:sz w:val="28"/>
          <w:szCs w:val="28"/>
        </w:rPr>
        <w:t>-0</w:t>
      </w:r>
      <w:r w:rsidR="00FB5421">
        <w:rPr>
          <w:rFonts w:ascii="Times New Roman" w:hAnsi="Times New Roman" w:cs="Times New Roman"/>
          <w:color w:val="1F497D" w:themeColor="text2"/>
          <w:sz w:val="28"/>
          <w:szCs w:val="28"/>
        </w:rPr>
        <w:t>69</w:t>
      </w:r>
      <w:r w:rsidR="001B0922">
        <w:rPr>
          <w:rFonts w:ascii="Times New Roman" w:hAnsi="Times New Roman" w:cs="Times New Roman"/>
          <w:sz w:val="28"/>
          <w:szCs w:val="28"/>
        </w:rPr>
        <w:t>.</w:t>
      </w:r>
    </w:p>
    <w:p w:rsidR="00197DCF" w:rsidRPr="001B0922" w:rsidRDefault="00197DCF" w:rsidP="00197D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 w:rsidP="00401E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</w:t>
      </w:r>
      <w:r w:rsidR="00401ECC" w:rsidRPr="00401E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01ECC" w:rsidRPr="00401ECC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0C5F10" w:rsidRPr="001B0922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гражданского служащего (далее - вид деятельности): </w:t>
      </w:r>
      <w:r w:rsidR="00401ECC" w:rsidRPr="00401ECC">
        <w:rPr>
          <w:rFonts w:ascii="Times New Roman" w:hAnsi="Times New Roman" w:cs="Times New Roman"/>
          <w:sz w:val="28"/>
          <w:szCs w:val="28"/>
        </w:rPr>
        <w:t>осуществление налогового контроля, детализация вида профессиональной служебной деятельности Оперативный контроль</w:t>
      </w:r>
      <w:r w:rsidRPr="001B0922">
        <w:rPr>
          <w:rFonts w:ascii="Times New Roman" w:hAnsi="Times New Roman" w:cs="Times New Roman"/>
          <w:sz w:val="28"/>
          <w:szCs w:val="28"/>
        </w:rPr>
        <w:t>.</w:t>
      </w:r>
    </w:p>
    <w:p w:rsidR="001B0922" w:rsidRDefault="000C5F10" w:rsidP="00417E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FB5421">
        <w:rPr>
          <w:rFonts w:ascii="Times New Roman" w:hAnsi="Times New Roman" w:cs="Times New Roman"/>
          <w:color w:val="1F497D" w:themeColor="text2"/>
          <w:sz w:val="28"/>
          <w:szCs w:val="28"/>
        </w:rPr>
        <w:t>главного государственного налогового инспектора</w:t>
      </w:r>
      <w:r w:rsidR="00417E28">
        <w:rPr>
          <w:rFonts w:ascii="Times New Roman" w:hAnsi="Times New Roman" w:cs="Times New Roman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>О</w:t>
      </w:r>
      <w:r w:rsidR="00417E28">
        <w:rPr>
          <w:rFonts w:ascii="Times New Roman" w:hAnsi="Times New Roman" w:cs="Times New Roman"/>
          <w:sz w:val="28"/>
          <w:szCs w:val="28"/>
        </w:rPr>
        <w:t>тдела</w:t>
      </w:r>
      <w:r w:rsidR="00417E28"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Pr="001B092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417E28">
        <w:rPr>
          <w:rFonts w:ascii="Times New Roman" w:hAnsi="Times New Roman" w:cs="Times New Roman"/>
          <w:sz w:val="28"/>
          <w:szCs w:val="28"/>
        </w:rPr>
        <w:t>руководителем Управления или лицом</w:t>
      </w:r>
      <w:r w:rsidR="00904D10">
        <w:rPr>
          <w:rFonts w:ascii="Times New Roman" w:hAnsi="Times New Roman" w:cs="Times New Roman"/>
          <w:sz w:val="28"/>
          <w:szCs w:val="28"/>
        </w:rPr>
        <w:t>,</w:t>
      </w:r>
      <w:r w:rsidR="00904D10" w:rsidRPr="00904D10">
        <w:rPr>
          <w:rFonts w:ascii="Times New Roman" w:hAnsi="Times New Roman" w:cs="Times New Roman"/>
          <w:sz w:val="28"/>
          <w:szCs w:val="28"/>
        </w:rPr>
        <w:t xml:space="preserve"> </w:t>
      </w:r>
      <w:r w:rsidR="00F542FC">
        <w:rPr>
          <w:rFonts w:ascii="Times New Roman" w:hAnsi="Times New Roman" w:cs="Times New Roman"/>
          <w:sz w:val="28"/>
          <w:szCs w:val="28"/>
        </w:rPr>
        <w:t xml:space="preserve">его </w:t>
      </w:r>
      <w:r w:rsidR="00904D10">
        <w:rPr>
          <w:rFonts w:ascii="Times New Roman" w:hAnsi="Times New Roman" w:cs="Times New Roman"/>
          <w:sz w:val="28"/>
          <w:szCs w:val="28"/>
        </w:rPr>
        <w:t>замещающим</w:t>
      </w:r>
      <w:r w:rsidR="00417E28">
        <w:rPr>
          <w:rFonts w:ascii="Times New Roman" w:hAnsi="Times New Roman" w:cs="Times New Roman"/>
          <w:sz w:val="28"/>
          <w:szCs w:val="28"/>
        </w:rPr>
        <w:t>.</w:t>
      </w:r>
    </w:p>
    <w:p w:rsidR="007B58A7" w:rsidRPr="009775A3" w:rsidRDefault="000C5F10" w:rsidP="007B58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5. </w:t>
      </w:r>
      <w:r w:rsidR="007B58A7">
        <w:rPr>
          <w:rFonts w:ascii="Times New Roman" w:hAnsi="Times New Roman" w:cs="Times New Roman"/>
          <w:color w:val="1F497D" w:themeColor="text2"/>
          <w:sz w:val="28"/>
          <w:szCs w:val="28"/>
        </w:rPr>
        <w:t>Г</w:t>
      </w:r>
      <w:r w:rsidR="00FB5421">
        <w:rPr>
          <w:rFonts w:ascii="Times New Roman" w:hAnsi="Times New Roman" w:cs="Times New Roman"/>
          <w:color w:val="1F497D" w:themeColor="text2"/>
          <w:sz w:val="28"/>
          <w:szCs w:val="28"/>
        </w:rPr>
        <w:t>лавный государственный налоговый инспектор</w:t>
      </w:r>
      <w:r w:rsidR="007B58A7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7B58A7" w:rsidRPr="001B0922"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="007B58A7" w:rsidRPr="001B0922">
        <w:rPr>
          <w:rFonts w:ascii="Times New Roman" w:hAnsi="Times New Roman" w:cs="Times New Roman"/>
          <w:sz w:val="28"/>
          <w:szCs w:val="28"/>
        </w:rPr>
        <w:lastRenderedPageBreak/>
        <w:t xml:space="preserve">подчиняется </w:t>
      </w:r>
      <w:r w:rsidR="007B58A7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7B58A7" w:rsidRPr="000F4C53">
        <w:rPr>
          <w:rFonts w:ascii="Times New Roman" w:hAnsi="Times New Roman" w:cs="Times New Roman"/>
          <w:sz w:val="28"/>
          <w:szCs w:val="28"/>
        </w:rPr>
        <w:t>,</w:t>
      </w:r>
      <w:r w:rsidR="007B58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7B58A7" w:rsidRPr="009775A3">
        <w:rPr>
          <w:rFonts w:ascii="Times New Roman" w:hAnsi="Times New Roman" w:cs="Times New Roman"/>
          <w:sz w:val="28"/>
          <w:szCs w:val="28"/>
        </w:rPr>
        <w:t>заместителю начальника Отдела, а в их отсутствие лицам, исполняющим их обязанности.</w:t>
      </w:r>
    </w:p>
    <w:p w:rsidR="007B58A7" w:rsidRPr="009E4C74" w:rsidRDefault="00FB5421" w:rsidP="007B58A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Главный государственный налоговый инспектор</w:t>
      </w:r>
      <w:r w:rsidR="007B58A7" w:rsidRPr="009775A3">
        <w:rPr>
          <w:sz w:val="28"/>
          <w:szCs w:val="28"/>
        </w:rPr>
        <w:t xml:space="preserve"> </w:t>
      </w:r>
      <w:r w:rsidR="007B58A7" w:rsidRPr="009E4C74">
        <w:rPr>
          <w:sz w:val="28"/>
          <w:szCs w:val="28"/>
        </w:rPr>
        <w:t xml:space="preserve">Отдела также подчиняется руководителю Управления, заместителю руководителя Управления, координирующему деятельность Отдела. </w:t>
      </w:r>
    </w:p>
    <w:p w:rsidR="00531475" w:rsidRPr="00531475" w:rsidRDefault="001B0922" w:rsidP="005314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1475">
        <w:rPr>
          <w:rFonts w:ascii="Times New Roman" w:hAnsi="Times New Roman" w:cs="Times New Roman"/>
          <w:sz w:val="28"/>
          <w:szCs w:val="28"/>
        </w:rPr>
        <w:t>В период временного отсутствия гражданского служащего, замещающего должность</w:t>
      </w:r>
      <w:r w:rsidR="00531475" w:rsidRPr="00531475">
        <w:rPr>
          <w:rFonts w:ascii="Times New Roman" w:hAnsi="Times New Roman" w:cs="Times New Roman"/>
          <w:sz w:val="28"/>
          <w:szCs w:val="28"/>
        </w:rPr>
        <w:t xml:space="preserve"> </w:t>
      </w:r>
      <w:r w:rsidR="00FB5421">
        <w:rPr>
          <w:rFonts w:ascii="Times New Roman" w:hAnsi="Times New Roman" w:cs="Times New Roman"/>
          <w:color w:val="1F497D" w:themeColor="text2"/>
          <w:sz w:val="28"/>
          <w:szCs w:val="28"/>
        </w:rPr>
        <w:t>главного государственного налогового инспектора</w:t>
      </w:r>
      <w:r w:rsidR="000F4C53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0F4C53" w:rsidRPr="000F4C53">
        <w:rPr>
          <w:rFonts w:ascii="Times New Roman" w:hAnsi="Times New Roman" w:cs="Times New Roman"/>
          <w:sz w:val="28"/>
          <w:szCs w:val="28"/>
        </w:rPr>
        <w:t>О</w:t>
      </w:r>
      <w:r w:rsidR="00531475" w:rsidRPr="00531475">
        <w:rPr>
          <w:rFonts w:ascii="Times New Roman" w:hAnsi="Times New Roman" w:cs="Times New Roman"/>
          <w:sz w:val="28"/>
          <w:szCs w:val="28"/>
        </w:rPr>
        <w:t>тдела</w:t>
      </w:r>
      <w:r w:rsidRPr="00531475">
        <w:rPr>
          <w:rFonts w:ascii="Times New Roman" w:hAnsi="Times New Roman" w:cs="Times New Roman"/>
          <w:sz w:val="28"/>
          <w:szCs w:val="28"/>
        </w:rPr>
        <w:t>, исполнение его должностных обязанностей возлагается на гражданского служащего, замещающего должность</w:t>
      </w:r>
      <w:r w:rsidR="00531475" w:rsidRPr="00531475">
        <w:rPr>
          <w:rFonts w:ascii="Times New Roman" w:hAnsi="Times New Roman" w:cs="Times New Roman"/>
          <w:sz w:val="28"/>
          <w:szCs w:val="28"/>
        </w:rPr>
        <w:t xml:space="preserve"> </w:t>
      </w:r>
      <w:r w:rsidR="00531475" w:rsidRPr="00531475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старшего </w:t>
      </w:r>
      <w:r w:rsidR="00FB5421">
        <w:rPr>
          <w:rFonts w:ascii="Times New Roman" w:hAnsi="Times New Roman" w:cs="Times New Roman"/>
          <w:color w:val="1F497D" w:themeColor="text2"/>
          <w:sz w:val="28"/>
          <w:szCs w:val="28"/>
        </w:rPr>
        <w:t>или главного государственного налогового инспектора</w:t>
      </w:r>
      <w:r w:rsidR="00531475" w:rsidRPr="00531475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0F4C53" w:rsidRPr="000F4C53">
        <w:rPr>
          <w:rFonts w:ascii="Times New Roman" w:hAnsi="Times New Roman" w:cs="Times New Roman"/>
          <w:sz w:val="28"/>
          <w:szCs w:val="28"/>
        </w:rPr>
        <w:t>Отдела</w:t>
      </w:r>
      <w:r w:rsidR="00531475" w:rsidRPr="000F4C53">
        <w:rPr>
          <w:rFonts w:ascii="Times New Roman" w:hAnsi="Times New Roman" w:cs="Times New Roman"/>
          <w:sz w:val="28"/>
          <w:szCs w:val="28"/>
        </w:rPr>
        <w:t>.</w:t>
      </w:r>
    </w:p>
    <w:p w:rsidR="001B0922" w:rsidRDefault="001B0922" w:rsidP="005314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1475">
        <w:rPr>
          <w:rFonts w:ascii="Times New Roman" w:hAnsi="Times New Roman" w:cs="Times New Roman"/>
          <w:sz w:val="28"/>
          <w:szCs w:val="28"/>
        </w:rPr>
        <w:t xml:space="preserve">На гражданского служащего, замещающего должность </w:t>
      </w:r>
      <w:r w:rsidR="00FB5421">
        <w:rPr>
          <w:rFonts w:ascii="Times New Roman" w:hAnsi="Times New Roman" w:cs="Times New Roman"/>
          <w:color w:val="1F497D" w:themeColor="text2"/>
          <w:sz w:val="28"/>
          <w:szCs w:val="28"/>
        </w:rPr>
        <w:t>главного государственного налогового инспектора</w:t>
      </w:r>
      <w:r w:rsidR="000F4C53">
        <w:rPr>
          <w:rFonts w:ascii="Times New Roman" w:hAnsi="Times New Roman" w:cs="Times New Roman"/>
          <w:sz w:val="28"/>
          <w:szCs w:val="28"/>
        </w:rPr>
        <w:t xml:space="preserve"> О</w:t>
      </w:r>
      <w:r w:rsidR="00531475" w:rsidRPr="00531475">
        <w:rPr>
          <w:rFonts w:ascii="Times New Roman" w:hAnsi="Times New Roman" w:cs="Times New Roman"/>
          <w:sz w:val="28"/>
          <w:szCs w:val="28"/>
        </w:rPr>
        <w:t>тдела</w:t>
      </w:r>
      <w:r w:rsidRPr="00531475">
        <w:rPr>
          <w:rFonts w:ascii="Times New Roman" w:hAnsi="Times New Roman" w:cs="Times New Roman"/>
          <w:sz w:val="28"/>
          <w:szCs w:val="28"/>
        </w:rPr>
        <w:t>, в случае служебной необходимости и с его согласия может быть возложено исполнение должностных обязанностей по другой должности</w:t>
      </w:r>
      <w:r w:rsidR="00531475">
        <w:rPr>
          <w:rFonts w:ascii="Times New Roman" w:hAnsi="Times New Roman" w:cs="Times New Roman"/>
          <w:sz w:val="28"/>
          <w:szCs w:val="28"/>
        </w:rPr>
        <w:t>.</w:t>
      </w:r>
    </w:p>
    <w:p w:rsidR="001B0922" w:rsidRPr="001B0922" w:rsidRDefault="001B09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65"/>
      <w:bookmarkEnd w:id="0"/>
      <w:r w:rsidRPr="001B0922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0C5F10" w:rsidRPr="001B0922" w:rsidRDefault="000077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гражданской службы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B5421">
        <w:rPr>
          <w:rFonts w:ascii="Times New Roman" w:hAnsi="Times New Roman" w:cs="Times New Roman"/>
          <w:color w:val="1F497D" w:themeColor="text2"/>
          <w:sz w:val="28"/>
          <w:szCs w:val="28"/>
        </w:rPr>
        <w:t>главного государственного налогового инспектора</w:t>
      </w:r>
      <w:r w:rsidR="000F4C53">
        <w:rPr>
          <w:rFonts w:ascii="Times New Roman" w:hAnsi="Times New Roman" w:cs="Times New Roman"/>
          <w:sz w:val="28"/>
          <w:szCs w:val="28"/>
        </w:rPr>
        <w:t xml:space="preserve"> О</w:t>
      </w:r>
      <w:r w:rsidR="003734C0" w:rsidRPr="00531475">
        <w:rPr>
          <w:rFonts w:ascii="Times New Roman" w:hAnsi="Times New Roman" w:cs="Times New Roman"/>
          <w:sz w:val="28"/>
          <w:szCs w:val="28"/>
        </w:rPr>
        <w:t>тдела</w:t>
      </w:r>
      <w:r w:rsidR="003734C0"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Pr="001B0922">
        <w:rPr>
          <w:rFonts w:ascii="Times New Roman" w:hAnsi="Times New Roman" w:cs="Times New Roman"/>
          <w:sz w:val="28"/>
          <w:szCs w:val="28"/>
        </w:rPr>
        <w:t>устанавливаются следующие квалификационные требования:</w:t>
      </w:r>
    </w:p>
    <w:p w:rsidR="000C5F10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6.1. </w:t>
      </w:r>
      <w:r w:rsidR="003734C0">
        <w:rPr>
          <w:rFonts w:ascii="Times New Roman" w:hAnsi="Times New Roman" w:cs="Times New Roman"/>
          <w:sz w:val="28"/>
          <w:szCs w:val="28"/>
        </w:rPr>
        <w:t>Н</w:t>
      </w:r>
      <w:r w:rsidRPr="001B0922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3734C0">
        <w:rPr>
          <w:rFonts w:ascii="Times New Roman" w:hAnsi="Times New Roman" w:cs="Times New Roman"/>
          <w:sz w:val="28"/>
          <w:szCs w:val="28"/>
        </w:rPr>
        <w:t xml:space="preserve">высшего образования без предъявления требований к </w:t>
      </w:r>
      <w:r w:rsidRPr="001B0922">
        <w:rPr>
          <w:rFonts w:ascii="Times New Roman" w:hAnsi="Times New Roman" w:cs="Times New Roman"/>
          <w:sz w:val="28"/>
          <w:szCs w:val="28"/>
        </w:rPr>
        <w:t xml:space="preserve"> специальностям, направлениям подготовки </w:t>
      </w:r>
      <w:r w:rsidRPr="00590BCA">
        <w:rPr>
          <w:rFonts w:ascii="Times New Roman" w:hAnsi="Times New Roman" w:cs="Times New Roman"/>
          <w:sz w:val="28"/>
          <w:szCs w:val="28"/>
        </w:rPr>
        <w:t>(укрупненным группам специальностей и направлений подготовки)</w:t>
      </w:r>
      <w:r w:rsidR="003734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5F10" w:rsidRPr="003734C0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6.1.1 </w:t>
      </w:r>
      <w:r w:rsidR="003734C0" w:rsidRPr="003734C0">
        <w:rPr>
          <w:rFonts w:ascii="Times New Roman" w:hAnsi="Times New Roman" w:cs="Times New Roman"/>
          <w:sz w:val="28"/>
          <w:szCs w:val="28"/>
        </w:rPr>
        <w:t>Требования к квалификации, полученной по результатам освоения программы профессиональной переподготовки с учетом области и вида профессиональной служебной деятельности гражданского служащего</w:t>
      </w:r>
      <w:r w:rsidR="003734C0">
        <w:rPr>
          <w:rFonts w:ascii="Times New Roman" w:hAnsi="Times New Roman" w:cs="Times New Roman"/>
          <w:sz w:val="28"/>
          <w:szCs w:val="28"/>
        </w:rPr>
        <w:t>,</w:t>
      </w:r>
      <w:r w:rsidR="003734C0" w:rsidRPr="003734C0">
        <w:rPr>
          <w:rFonts w:ascii="Times New Roman" w:hAnsi="Times New Roman" w:cs="Times New Roman"/>
          <w:sz w:val="28"/>
          <w:szCs w:val="28"/>
        </w:rPr>
        <w:t xml:space="preserve"> </w:t>
      </w:r>
      <w:r w:rsidR="000F4C53">
        <w:rPr>
          <w:rFonts w:ascii="Times New Roman" w:hAnsi="Times New Roman" w:cs="Times New Roman"/>
          <w:sz w:val="28"/>
          <w:szCs w:val="28"/>
        </w:rPr>
        <w:t>не предъявляются</w:t>
      </w:r>
      <w:r w:rsidR="003734C0" w:rsidRPr="003734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7021" w:rsidRPr="00E65E54" w:rsidRDefault="000C5F10" w:rsidP="003734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6.2. </w:t>
      </w:r>
      <w:proofErr w:type="gramStart"/>
      <w:r w:rsidR="00E65E54">
        <w:rPr>
          <w:rFonts w:ascii="Times New Roman" w:hAnsi="Times New Roman" w:cs="Times New Roman"/>
          <w:sz w:val="28"/>
          <w:szCs w:val="28"/>
        </w:rPr>
        <w:t>В</w:t>
      </w:r>
      <w:r w:rsidR="00E65E54" w:rsidRPr="00E65E54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hyperlink r:id="rId9">
        <w:r w:rsidR="00E65E54" w:rsidRPr="00E65E54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E65E54" w:rsidRPr="00E65E5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16.01.2017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 требования к</w:t>
      </w:r>
      <w:r w:rsidRPr="00E65E54">
        <w:rPr>
          <w:rFonts w:ascii="Times New Roman" w:hAnsi="Times New Roman" w:cs="Times New Roman"/>
          <w:sz w:val="28"/>
          <w:szCs w:val="28"/>
        </w:rPr>
        <w:t xml:space="preserve"> стаж</w:t>
      </w:r>
      <w:r w:rsidR="00E65E54" w:rsidRPr="00E65E54">
        <w:rPr>
          <w:rFonts w:ascii="Times New Roman" w:hAnsi="Times New Roman" w:cs="Times New Roman"/>
          <w:sz w:val="28"/>
          <w:szCs w:val="28"/>
        </w:rPr>
        <w:t>у</w:t>
      </w:r>
      <w:r w:rsidRPr="00E65E54">
        <w:rPr>
          <w:rFonts w:ascii="Times New Roman" w:hAnsi="Times New Roman" w:cs="Times New Roman"/>
          <w:sz w:val="28"/>
          <w:szCs w:val="28"/>
        </w:rPr>
        <w:t xml:space="preserve"> гражданской службы или стажу работы по специальности, направлению подготовки, необходимому для замещения должности гражданской службы</w:t>
      </w:r>
      <w:r w:rsidR="00590BCA" w:rsidRPr="00E65E54">
        <w:rPr>
          <w:rFonts w:ascii="Times New Roman" w:hAnsi="Times New Roman" w:cs="Times New Roman"/>
          <w:sz w:val="28"/>
          <w:szCs w:val="28"/>
        </w:rPr>
        <w:t>,</w:t>
      </w:r>
      <w:r w:rsidR="00E65E54" w:rsidRPr="00E65E54">
        <w:rPr>
          <w:rFonts w:ascii="Times New Roman" w:hAnsi="Times New Roman" w:cs="Times New Roman"/>
          <w:sz w:val="28"/>
          <w:szCs w:val="28"/>
        </w:rPr>
        <w:t xml:space="preserve"> не предъявляются.</w:t>
      </w:r>
      <w:proofErr w:type="gramEnd"/>
    </w:p>
    <w:p w:rsidR="000C5F10" w:rsidRPr="001B0922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6.3. Профессиональный уровень:</w:t>
      </w:r>
    </w:p>
    <w:p w:rsidR="00C831C2" w:rsidRDefault="000C5F10" w:rsidP="00C831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6.3.1. Наличие базовых знаний: </w:t>
      </w:r>
    </w:p>
    <w:p w:rsidR="00C831C2" w:rsidRPr="00C831C2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C831C2" w:rsidRPr="00C831C2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t xml:space="preserve">- требования к знаниям основ </w:t>
      </w:r>
      <w:hyperlink r:id="rId10">
        <w:r w:rsidRPr="00C831C2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C831C2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, делопроизводства и документооборота</w:t>
      </w:r>
      <w:r w:rsidRPr="00C831C2">
        <w:rPr>
          <w:rFonts w:ascii="Times New Roman" w:hAnsi="Times New Roman" w:cs="Times New Roman"/>
          <w:sz w:val="28"/>
          <w:szCs w:val="28"/>
        </w:rPr>
        <w:t>;</w:t>
      </w:r>
    </w:p>
    <w:p w:rsidR="00C831C2" w:rsidRPr="00C831C2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lastRenderedPageBreak/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 персональных данных;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общих принципов функционирования системы электронного документооборота;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об электронной подписи;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знания и умения по примене</w:t>
      </w:r>
      <w:r>
        <w:rPr>
          <w:rFonts w:ascii="Times New Roman" w:hAnsi="Times New Roman" w:cs="Times New Roman"/>
          <w:sz w:val="28"/>
          <w:szCs w:val="28"/>
        </w:rPr>
        <w:t>нию персонального компьютера.</w:t>
      </w:r>
    </w:p>
    <w:p w:rsidR="000C5F10" w:rsidRPr="001B0922" w:rsidRDefault="000C5F10" w:rsidP="00C831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6.3.2. Наличие профессиональных знаний:</w:t>
      </w:r>
    </w:p>
    <w:p w:rsidR="00590BCA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6.3.2.1. В сфере законодательства Российской Федерации: </w:t>
      </w:r>
    </w:p>
    <w:p w:rsidR="00C754A0" w:rsidRPr="00C754A0" w:rsidRDefault="00C754A0" w:rsidP="00D61E43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 w:rsidRPr="00BA4E6C">
        <w:rPr>
          <w:sz w:val="28"/>
          <w:szCs w:val="28"/>
        </w:rPr>
        <w:t>Закон РФ от 21.07.1993 № 5485-1 «О государственной тайне»;</w:t>
      </w:r>
    </w:p>
    <w:p w:rsidR="00C754A0" w:rsidRPr="007B2231" w:rsidRDefault="00C754A0" w:rsidP="00D61E4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B2231">
        <w:rPr>
          <w:sz w:val="28"/>
          <w:szCs w:val="28"/>
        </w:rPr>
        <w:t>Федеральный конституционный закон от 30.05.2001 № 3-ФКЗ «О чрезвычайном положении»;</w:t>
      </w:r>
    </w:p>
    <w:p w:rsidR="00C754A0" w:rsidRPr="007B2231" w:rsidRDefault="00C754A0" w:rsidP="00D61E43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 w:rsidRPr="007B2231">
        <w:rPr>
          <w:sz w:val="28"/>
          <w:szCs w:val="28"/>
        </w:rPr>
        <w:t xml:space="preserve">Федеральный конституционный закон от 30.01.2002 №  1-ФКЗ «О военном положении»; </w:t>
      </w:r>
    </w:p>
    <w:p w:rsidR="00C754A0" w:rsidRDefault="00C754A0" w:rsidP="00D61E4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741A9">
        <w:rPr>
          <w:sz w:val="28"/>
          <w:szCs w:val="28"/>
        </w:rPr>
        <w:t>Федеральн</w:t>
      </w:r>
      <w:r>
        <w:rPr>
          <w:sz w:val="28"/>
          <w:szCs w:val="28"/>
        </w:rPr>
        <w:t>ый</w:t>
      </w:r>
      <w:r w:rsidRPr="005741A9">
        <w:rPr>
          <w:sz w:val="28"/>
          <w:szCs w:val="28"/>
        </w:rPr>
        <w:t xml:space="preserve"> </w:t>
      </w:r>
      <w:hyperlink r:id="rId11" w:history="1">
        <w:r w:rsidRPr="005741A9">
          <w:rPr>
            <w:sz w:val="28"/>
            <w:szCs w:val="28"/>
          </w:rPr>
          <w:t>закон</w:t>
        </w:r>
      </w:hyperlink>
      <w:r>
        <w:rPr>
          <w:sz w:val="28"/>
          <w:szCs w:val="28"/>
        </w:rPr>
        <w:t xml:space="preserve"> от 31.05.1996 № 61-ФЗ «Об обороне»;</w:t>
      </w:r>
    </w:p>
    <w:p w:rsidR="00C754A0" w:rsidRDefault="00C754A0" w:rsidP="00D61E43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 w:rsidRPr="00BA4E6C">
        <w:rPr>
          <w:sz w:val="28"/>
          <w:szCs w:val="28"/>
        </w:rPr>
        <w:t>Федеральный закон от 26.02.1997 № 31-ФЗ «О мобилизационной подготовке и мобилизации в Российской Федерации»;</w:t>
      </w:r>
    </w:p>
    <w:p w:rsidR="00C754A0" w:rsidRDefault="00C754A0" w:rsidP="00D61E43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BA4E6C">
        <w:rPr>
          <w:color w:val="000001"/>
          <w:sz w:val="28"/>
          <w:szCs w:val="28"/>
        </w:rPr>
        <w:t>Указ  Президента  Российской  Федерации  от  30.11.1995 № 1203 «Об утверждении перечня сведений, отнесенных к государственной тайне»;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>Конституция Российской Федерации;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 xml:space="preserve">Федеральный закон от 25 декабря 2008 года № 273-ФЗ «О противодействии коррупции»; 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 xml:space="preserve">Федеральный закон от 27 мая 2003 года № 58-ФЗ «О системе государственной службы Российской Федерации»; 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 xml:space="preserve">Федеральный закон от 27 июля 2004 года № 79-ФЗ «О государственной гражданской службе Российской Федерации»; 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>Федеральный закон от 2 мая 2006 года № 59-ФЗ «О порядке рассмотрения обращений граждан Российской Федерации»;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>Федеральный закон от 07.08.2001 № 115-ФЗ (ред. от 26.03.2022) «О противодействии легализации (отмыванию) доходов, полученных преступным путем, и финансированию терроризма»;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>Федеральный закон от 31.07.2020 № 248-ФЗ (ред. от 06.12.2021) «О государственном контроле (надзоре) и муниципальном контроле в Российской Федерации» (с изм. и доп., вступ. в силу с 01.01.2022);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>Федеральный закон от 22.05.2003 № 54-ФЗ (ред. от 11.06.2021) «О применении контрольно-кассовой техники при осуществлении расчетов в Российской Федерации»;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>Федеральный закон от 29.12.2006 № 244-ФЗ (ред. от 02.07.2021)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 (с изм. и доп., вступ. в силу с 01.01.2022);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>Федеральный закон от 11.11.2003 № 138-ФЗ «О лотереях»;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lastRenderedPageBreak/>
        <w:t>Федеральный закон от 27.06.2011 № 161-ФЗ (ред. от 02.07.2021) «О национальной платежной системе» (с изм. и доп., вступ. в силу с 01.12.2021)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>Федеральный закон от 03.06.2009 № 103-ФЗ (ред. от 27.12.2019) «О деятельности по приему платежей физических лиц, осуществляемой платежными агентами»;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 xml:space="preserve">Закон Российской Федерации от 21 марта 1991 г. № 943-1 «О налоговых органах Российской Федерации»; 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proofErr w:type="gramStart"/>
      <w:r w:rsidRPr="00401ECC">
        <w:rPr>
          <w:color w:val="000001"/>
          <w:sz w:val="28"/>
          <w:szCs w:val="28"/>
        </w:rPr>
        <w:t>Приказ ФНС России от 08.07.2019 N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401ECC">
        <w:rPr>
          <w:color w:val="000001"/>
          <w:sz w:val="28"/>
          <w:szCs w:val="28"/>
        </w:rPr>
        <w:t xml:space="preserve"> </w:t>
      </w:r>
      <w:proofErr w:type="gramStart"/>
      <w:r w:rsidRPr="00401ECC">
        <w:rPr>
          <w:color w:val="000001"/>
          <w:sz w:val="28"/>
          <w:szCs w:val="28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 xml:space="preserve"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 xml:space="preserve">Федеральный закон от 27 июня 2011 г. № 161-ФЗ «О национальной платежной системе»; 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 xml:space="preserve">Федеральный закон от 04 мая 2011 г. № 99-ФЗ «О лицензировании отдельных видов деятельности»; 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 xml:space="preserve">Федеральный закон от 01 декабря 2007 г. № 315-ФЗ «О саморегулируемых организациях»; 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>Постановление Правительства РФ от 16.04.2021 №604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№415»;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>Приказ Минэкономразвития России от 31.03.2021 № 151 «О типовых формах документов, используемых контрольным (надзорным) органом»;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>Постановление Правительства Российской Федерации от 05 июля 2004 г. № 338 «О мерах по реализации Федерального закона «О лотереях»;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 xml:space="preserve">Постановление Правительства РФ от 26.08.2020 N 1291 «О составе и порядке представления организатором азартных игр сведений, необходимых для осуществления государственного надзора за соблюдением требований </w:t>
      </w:r>
      <w:r w:rsidRPr="00401ECC">
        <w:rPr>
          <w:color w:val="000001"/>
          <w:sz w:val="28"/>
          <w:szCs w:val="28"/>
        </w:rPr>
        <w:lastRenderedPageBreak/>
        <w:t>законодательства о государственном регулировании деятельности по организации и проведению азартных игр»;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 xml:space="preserve">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401ECC">
        <w:rPr>
          <w:color w:val="000001"/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Pr="00401ECC">
        <w:rPr>
          <w:color w:val="000001"/>
          <w:sz w:val="28"/>
          <w:szCs w:val="28"/>
        </w:rPr>
        <w:t xml:space="preserve"> и индивидуальных предпринимателей»; 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 xml:space="preserve">Постановление Правительства РФ от 25.06.2021 № 1012 «О федеральном государственном контроле (надзоре) за проведением лотерей» с «Положением о федеральном государственном контроле (надзоре) за проведением лотерей»; 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 xml:space="preserve">Постановление Правительства РФ от 25.06.2021 № 1011 «О федеральном государственном контроле (надзоре) за организацией и проведением азартных игр» с «Положением о федеральном государственном контроле (надзоре) за организацией и проведением азартных игр»; 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proofErr w:type="gramStart"/>
      <w:r w:rsidRPr="00401ECC">
        <w:rPr>
          <w:color w:val="000001"/>
          <w:sz w:val="28"/>
          <w:szCs w:val="28"/>
        </w:rPr>
        <w:t>Постановление Правительства РФ от 14.08.2020 № 1221 «Об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игр, от которых принимаются ставки, интерактивные ставки на официальные спортивные</w:t>
      </w:r>
      <w:proofErr w:type="gramEnd"/>
      <w:r w:rsidRPr="00401ECC">
        <w:rPr>
          <w:color w:val="000001"/>
          <w:sz w:val="28"/>
          <w:szCs w:val="28"/>
        </w:rPr>
        <w:t xml:space="preserve"> соревнования»; 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 xml:space="preserve"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 xml:space="preserve">Приказ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401ECC">
        <w:rPr>
          <w:color w:val="000001"/>
          <w:sz w:val="28"/>
          <w:szCs w:val="28"/>
        </w:rPr>
        <w:t>хранения</w:t>
      </w:r>
      <w:proofErr w:type="gramEnd"/>
      <w:r w:rsidRPr="00401ECC">
        <w:rPr>
          <w:color w:val="000001"/>
          <w:sz w:val="28"/>
          <w:szCs w:val="28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59н»; 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>Приказ Минфина России от 17.09.2020 № 206н «Об утверждении формы и сроков представления отчета о всероссийской государственной лотерее»;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>Федеральный закон от 6 апреля 2011 г. № 63-ФЗ «Об электронной подписи»;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proofErr w:type="gramStart"/>
      <w:r w:rsidRPr="00401ECC">
        <w:rPr>
          <w:color w:val="000001"/>
          <w:sz w:val="28"/>
          <w:szCs w:val="28"/>
        </w:rPr>
        <w:t>Приказ ФСБ России от 10 июля 2014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  <w:proofErr w:type="gramEnd"/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lastRenderedPageBreak/>
        <w:t>Приказ Федерального агентства правительственной связи и информации при Президенте Российской Федерации от 13.06.2001 г. № 152 «Об утверждении инструкции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401ECC">
        <w:rPr>
          <w:color w:val="000001"/>
          <w:sz w:val="28"/>
          <w:szCs w:val="28"/>
        </w:rPr>
        <w:t>дств кр</w:t>
      </w:r>
      <w:proofErr w:type="gramEnd"/>
      <w:r w:rsidRPr="00401ECC">
        <w:rPr>
          <w:color w:val="000001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тайну».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>Налоговый кодекс Российской Федерации;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>Кодекс об административных нарушениях Российской Федерации;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>Указы и распоряжения Президента Российской Федерации;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>Постановления и распоряжения Правительства Российской Федерации;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>Нормативные правовые акты Министерства финансов Российской Федерации, ФНС России и иных федеральных органов исполнительной власти по направлениям деятельности отдела; иные федеральные нормативные правовые акты Российской Федерации; иные федеральные нормативные правовые акты, касающаяся деятельность УФНС России по Архангельской области и Ненецкому автономному округу;</w:t>
      </w:r>
    </w:p>
    <w:p w:rsidR="00401ECC" w:rsidRPr="00401ECC" w:rsidRDefault="00401ECC" w:rsidP="00401ECC">
      <w:pPr>
        <w:autoSpaceDE w:val="0"/>
        <w:autoSpaceDN w:val="0"/>
        <w:adjustRightInd w:val="0"/>
        <w:ind w:firstLine="540"/>
        <w:contextualSpacing/>
        <w:jc w:val="both"/>
        <w:rPr>
          <w:color w:val="000001"/>
          <w:sz w:val="28"/>
          <w:szCs w:val="28"/>
        </w:rPr>
      </w:pPr>
      <w:r w:rsidRPr="00401ECC">
        <w:rPr>
          <w:color w:val="000001"/>
          <w:sz w:val="28"/>
          <w:szCs w:val="28"/>
        </w:rPr>
        <w:t xml:space="preserve">Кодекс этики и служебного поведения государственных гражданских служащих Федеральной налоговой службы. </w:t>
      </w:r>
    </w:p>
    <w:p w:rsidR="000C5F10" w:rsidRPr="00BB73D6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BB73D6" w:rsidRPr="00BB73D6">
        <w:rPr>
          <w:rFonts w:ascii="Times New Roman" w:hAnsi="Times New Roman" w:cs="Times New Roman"/>
          <w:sz w:val="28"/>
          <w:szCs w:val="28"/>
        </w:rPr>
        <w:t>, а также нормативные правовые акты и служебные документы,</w:t>
      </w:r>
      <w:r w:rsidR="00BB73D6" w:rsidRPr="00BB73D6">
        <w:rPr>
          <w:rFonts w:ascii="Times New Roman" w:eastAsia="Calibri" w:hAnsi="Times New Roman" w:cs="Times New Roman"/>
          <w:sz w:val="28"/>
          <w:szCs w:val="28"/>
        </w:rPr>
        <w:t xml:space="preserve"> отменяющие или актуализирующие вышеуказанные</w:t>
      </w:r>
      <w:r w:rsidRPr="00BB73D6">
        <w:rPr>
          <w:rFonts w:ascii="Times New Roman" w:hAnsi="Times New Roman" w:cs="Times New Roman"/>
          <w:sz w:val="28"/>
          <w:szCs w:val="28"/>
        </w:rPr>
        <w:t>.</w:t>
      </w:r>
    </w:p>
    <w:p w:rsidR="00DC4AD7" w:rsidRPr="00BB73D6" w:rsidRDefault="00DC4AD7" w:rsidP="00590B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90BCA" w:rsidRDefault="000C5F10" w:rsidP="00590B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6.3.2.2. Иные профессиональные знания: </w:t>
      </w:r>
    </w:p>
    <w:p w:rsidR="00D61E43" w:rsidRPr="00BA4E6C" w:rsidRDefault="00D61E43" w:rsidP="00D61E43">
      <w:pPr>
        <w:pStyle w:val="1"/>
        <w:tabs>
          <w:tab w:val="left" w:pos="0"/>
          <w:tab w:val="left" w:pos="709"/>
        </w:tabs>
        <w:ind w:left="0" w:firstLine="709"/>
        <w:rPr>
          <w:rFonts w:ascii="Times New Roman" w:hAnsi="Times New Roman"/>
          <w:sz w:val="28"/>
          <w:szCs w:val="28"/>
        </w:rPr>
      </w:pPr>
      <w:r w:rsidRPr="00BA4E6C">
        <w:rPr>
          <w:rFonts w:ascii="Times New Roman" w:hAnsi="Times New Roman"/>
          <w:sz w:val="28"/>
          <w:szCs w:val="28"/>
        </w:rPr>
        <w:t>порядок работы со сведениями, составляющими государственную тайну;</w:t>
      </w:r>
    </w:p>
    <w:p w:rsidR="00D61E43" w:rsidRPr="00BA4E6C" w:rsidRDefault="00D61E43" w:rsidP="00D61E43">
      <w:pPr>
        <w:pStyle w:val="ab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BA4E6C">
        <w:rPr>
          <w:sz w:val="28"/>
          <w:szCs w:val="28"/>
        </w:rPr>
        <w:t xml:space="preserve">основные направления и приоритеты государственной политики в сфере мобилизационной подготовки и мобилизации; </w:t>
      </w:r>
    </w:p>
    <w:p w:rsidR="00D61E43" w:rsidRDefault="00D61E43" w:rsidP="00D61E43">
      <w:pPr>
        <w:pStyle w:val="ab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BA4E6C">
        <w:rPr>
          <w:sz w:val="28"/>
          <w:szCs w:val="28"/>
        </w:rPr>
        <w:t>понятие, структура и содержание мобилизационных планов и документов по их реализации;</w:t>
      </w:r>
    </w:p>
    <w:p w:rsidR="00401ECC" w:rsidRPr="0042206F" w:rsidRDefault="00401ECC" w:rsidP="00401ECC">
      <w:pPr>
        <w:widowControl w:val="0"/>
        <w:tabs>
          <w:tab w:val="left" w:pos="993"/>
        </w:tabs>
        <w:ind w:left="-142" w:firstLine="709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порядок применения контрольно-кассовой техники;</w:t>
      </w:r>
    </w:p>
    <w:p w:rsidR="00401ECC" w:rsidRPr="0042206F" w:rsidRDefault="00401ECC" w:rsidP="00401ECC">
      <w:pPr>
        <w:widowControl w:val="0"/>
        <w:tabs>
          <w:tab w:val="left" w:pos="993"/>
        </w:tabs>
        <w:ind w:left="-142" w:firstLine="709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основы оперативного контроля;</w:t>
      </w:r>
    </w:p>
    <w:p w:rsidR="00401ECC" w:rsidRPr="0042206F" w:rsidRDefault="00401ECC" w:rsidP="00401ECC">
      <w:pPr>
        <w:widowControl w:val="0"/>
        <w:tabs>
          <w:tab w:val="left" w:pos="993"/>
        </w:tabs>
        <w:ind w:left="-142" w:firstLine="709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способы оперативного контроля;</w:t>
      </w:r>
    </w:p>
    <w:p w:rsidR="00401ECC" w:rsidRPr="0042206F" w:rsidRDefault="00401ECC" w:rsidP="00401ECC">
      <w:pPr>
        <w:widowControl w:val="0"/>
        <w:tabs>
          <w:tab w:val="left" w:pos="993"/>
        </w:tabs>
        <w:ind w:left="-142" w:firstLine="709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организация планирования оперативного контроля;</w:t>
      </w:r>
    </w:p>
    <w:p w:rsidR="00401ECC" w:rsidRPr="0042206F" w:rsidRDefault="00401ECC" w:rsidP="00401ECC">
      <w:pPr>
        <w:widowControl w:val="0"/>
        <w:tabs>
          <w:tab w:val="left" w:pos="993"/>
        </w:tabs>
        <w:ind w:left="-142" w:firstLine="709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401ECC" w:rsidRPr="0042206F" w:rsidRDefault="00401ECC" w:rsidP="00401ECC">
      <w:pPr>
        <w:widowControl w:val="0"/>
        <w:tabs>
          <w:tab w:val="left" w:pos="993"/>
        </w:tabs>
        <w:ind w:left="-142" w:firstLine="709"/>
        <w:jc w:val="both"/>
        <w:rPr>
          <w:sz w:val="28"/>
          <w:szCs w:val="28"/>
        </w:rPr>
      </w:pPr>
      <w:r w:rsidRPr="0042206F">
        <w:rPr>
          <w:sz w:val="28"/>
          <w:szCs w:val="28"/>
        </w:rPr>
        <w:t xml:space="preserve">порядок осуществления контроля и надзора в сфере </w:t>
      </w:r>
      <w:proofErr w:type="spellStart"/>
      <w:r w:rsidRPr="0042206F">
        <w:rPr>
          <w:sz w:val="28"/>
          <w:szCs w:val="28"/>
        </w:rPr>
        <w:t>госрегулируемых</w:t>
      </w:r>
      <w:proofErr w:type="spellEnd"/>
      <w:r w:rsidRPr="0042206F">
        <w:rPr>
          <w:sz w:val="28"/>
          <w:szCs w:val="28"/>
        </w:rPr>
        <w:t xml:space="preserve"> видов деятельности;</w:t>
      </w:r>
    </w:p>
    <w:p w:rsidR="00401ECC" w:rsidRPr="0042206F" w:rsidRDefault="00401ECC" w:rsidP="00401ECC">
      <w:pPr>
        <w:widowControl w:val="0"/>
        <w:tabs>
          <w:tab w:val="left" w:pos="993"/>
        </w:tabs>
        <w:ind w:left="-142" w:firstLine="709"/>
        <w:jc w:val="both"/>
        <w:rPr>
          <w:sz w:val="28"/>
          <w:szCs w:val="28"/>
        </w:rPr>
      </w:pPr>
      <w:r w:rsidRPr="0042206F">
        <w:rPr>
          <w:sz w:val="28"/>
          <w:szCs w:val="28"/>
        </w:rPr>
        <w:t xml:space="preserve">знания практики применения КоАП РФ, судебной практики по направлениям деятельности отдела; </w:t>
      </w:r>
    </w:p>
    <w:p w:rsidR="00401ECC" w:rsidRPr="0042206F" w:rsidRDefault="00401ECC" w:rsidP="00401ECC">
      <w:pPr>
        <w:widowControl w:val="0"/>
        <w:tabs>
          <w:tab w:val="left" w:pos="993"/>
        </w:tabs>
        <w:ind w:left="-142" w:firstLine="709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знание нормативно-правовых актов и служебных документов, регулирующих вопросы, в области безопасности информации при реализации функций государственного управления и оказания государственных услуг;</w:t>
      </w:r>
    </w:p>
    <w:p w:rsidR="00401ECC" w:rsidRPr="0042206F" w:rsidRDefault="00401ECC" w:rsidP="00401ECC">
      <w:pPr>
        <w:widowControl w:val="0"/>
        <w:tabs>
          <w:tab w:val="left" w:pos="993"/>
        </w:tabs>
        <w:ind w:left="-142" w:firstLine="709"/>
        <w:jc w:val="both"/>
        <w:rPr>
          <w:sz w:val="28"/>
          <w:szCs w:val="28"/>
        </w:rPr>
      </w:pPr>
      <w:r w:rsidRPr="0042206F">
        <w:rPr>
          <w:sz w:val="28"/>
          <w:szCs w:val="28"/>
        </w:rPr>
        <w:lastRenderedPageBreak/>
        <w:t>понятие криптографической защиты информации, процессы формирования и проверки электронной подписи;</w:t>
      </w:r>
    </w:p>
    <w:p w:rsidR="00401ECC" w:rsidRPr="0042206F" w:rsidRDefault="00401ECC" w:rsidP="00401ECC">
      <w:pPr>
        <w:widowControl w:val="0"/>
        <w:tabs>
          <w:tab w:val="left" w:pos="993"/>
        </w:tabs>
        <w:ind w:left="-142" w:firstLine="709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принципы работы программно-аппаратных сре</w:t>
      </w:r>
      <w:proofErr w:type="gramStart"/>
      <w:r w:rsidRPr="0042206F">
        <w:rPr>
          <w:sz w:val="28"/>
          <w:szCs w:val="28"/>
        </w:rPr>
        <w:t>дств кр</w:t>
      </w:r>
      <w:proofErr w:type="gramEnd"/>
      <w:r w:rsidRPr="0042206F">
        <w:rPr>
          <w:sz w:val="28"/>
          <w:szCs w:val="28"/>
        </w:rPr>
        <w:t>иптографической защиты информации, понимание принципов алгоритмов защиты, основ защиты от разрушающих программных воздействий;</w:t>
      </w:r>
    </w:p>
    <w:p w:rsidR="00401ECC" w:rsidRPr="0042206F" w:rsidRDefault="00401ECC" w:rsidP="00401ECC">
      <w:pPr>
        <w:widowControl w:val="0"/>
        <w:tabs>
          <w:tab w:val="left" w:pos="993"/>
        </w:tabs>
        <w:ind w:left="-142" w:firstLine="709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порядок обеспечения безопасности хранения, обработки и передачи по каналам связи с использованием сре</w:t>
      </w:r>
      <w:proofErr w:type="gramStart"/>
      <w:r w:rsidRPr="0042206F">
        <w:rPr>
          <w:sz w:val="28"/>
          <w:szCs w:val="28"/>
        </w:rPr>
        <w:t>дств кр</w:t>
      </w:r>
      <w:proofErr w:type="gramEnd"/>
      <w:r w:rsidRPr="0042206F">
        <w:rPr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401ECC" w:rsidRPr="0042206F" w:rsidRDefault="00401ECC" w:rsidP="00D61E43">
      <w:pPr>
        <w:pStyle w:val="ab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FD7E12" w:rsidRPr="0042206F" w:rsidRDefault="000C5F10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2206F">
        <w:rPr>
          <w:rFonts w:ascii="Times New Roman" w:hAnsi="Times New Roman" w:cs="Times New Roman"/>
          <w:sz w:val="28"/>
          <w:szCs w:val="28"/>
        </w:rPr>
        <w:t xml:space="preserve">6.3.3. Наличие функциональных знаний: </w:t>
      </w:r>
    </w:p>
    <w:p w:rsidR="00D61E43" w:rsidRPr="0042206F" w:rsidRDefault="00D61E43" w:rsidP="00D61E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06F">
        <w:rPr>
          <w:rFonts w:ascii="Times New Roman" w:hAnsi="Times New Roman" w:cs="Times New Roman"/>
          <w:sz w:val="28"/>
          <w:szCs w:val="28"/>
        </w:rPr>
        <w:t>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D61E43" w:rsidRPr="0042206F" w:rsidRDefault="00D61E43" w:rsidP="00D61E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06F">
        <w:rPr>
          <w:rFonts w:ascii="Times New Roman" w:hAnsi="Times New Roman" w:cs="Times New Roman"/>
          <w:sz w:val="28"/>
          <w:szCs w:val="28"/>
        </w:rPr>
        <w:t>ответственность за правонарушения в области защиты государственной тайны;</w:t>
      </w:r>
    </w:p>
    <w:p w:rsidR="00401ECC" w:rsidRPr="0042206F" w:rsidRDefault="00401ECC" w:rsidP="00401ECC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порядок работы (хранение и применение) со средствами криптографической защиты информации;</w:t>
      </w:r>
    </w:p>
    <w:p w:rsidR="00401ECC" w:rsidRPr="0042206F" w:rsidRDefault="00401ECC" w:rsidP="00401ECC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действия в случаях компрометации (или подозрениях на компрометацию) ключевой информации или иных фактов утраты средств электронной подписи и шифрования;</w:t>
      </w:r>
    </w:p>
    <w:p w:rsidR="00401ECC" w:rsidRPr="0042206F" w:rsidRDefault="00401ECC" w:rsidP="00401ECC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ответственность за правонарушения в области применения сре</w:t>
      </w:r>
      <w:proofErr w:type="gramStart"/>
      <w:r w:rsidRPr="0042206F">
        <w:rPr>
          <w:sz w:val="28"/>
          <w:szCs w:val="28"/>
        </w:rPr>
        <w:t>дств кр</w:t>
      </w:r>
      <w:proofErr w:type="gramEnd"/>
      <w:r w:rsidRPr="0042206F">
        <w:rPr>
          <w:sz w:val="28"/>
          <w:szCs w:val="28"/>
        </w:rPr>
        <w:t>иптографической защиты информации.</w:t>
      </w:r>
    </w:p>
    <w:p w:rsidR="00BB73D6" w:rsidRDefault="000C5F10" w:rsidP="00BB73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6.3.4. Наличие базовых умений: </w:t>
      </w:r>
    </w:p>
    <w:p w:rsidR="00BB73D6" w:rsidRPr="00BB73D6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BB73D6" w:rsidRPr="00BB73D6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B73D6" w:rsidRPr="00BB73D6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BB73D6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FD7E12" w:rsidRPr="0042206F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206F">
        <w:rPr>
          <w:rFonts w:ascii="Times New Roman" w:hAnsi="Times New Roman" w:cs="Times New Roman"/>
          <w:sz w:val="28"/>
          <w:szCs w:val="28"/>
        </w:rPr>
        <w:t xml:space="preserve">6.3.5. Наличие профессиональных умений: </w:t>
      </w:r>
    </w:p>
    <w:p w:rsidR="00401ECC" w:rsidRPr="0042206F" w:rsidRDefault="00401ECC" w:rsidP="00401ECC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proofErr w:type="gramStart"/>
      <w:r w:rsidRPr="0042206F">
        <w:rPr>
          <w:sz w:val="28"/>
          <w:szCs w:val="28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42206F">
        <w:rPr>
          <w:sz w:val="28"/>
          <w:szCs w:val="28"/>
        </w:rPr>
        <w:t xml:space="preserve"> полноты учета выручки денежных средств;</w:t>
      </w:r>
    </w:p>
    <w:p w:rsidR="00401ECC" w:rsidRPr="0042206F" w:rsidRDefault="00401ECC" w:rsidP="00401ECC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proofErr w:type="gramStart"/>
      <w:r w:rsidRPr="0042206F">
        <w:rPr>
          <w:sz w:val="28"/>
          <w:szCs w:val="28"/>
        </w:rPr>
        <w:t xml:space="preserve"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</w:t>
      </w:r>
      <w:r w:rsidRPr="0042206F">
        <w:rPr>
          <w:sz w:val="28"/>
          <w:szCs w:val="28"/>
        </w:rPr>
        <w:lastRenderedPageBreak/>
        <w:t>банковскими платежными агентами, банковскими платежными субагентами специальных банковских счетов для осуществления расчетов.</w:t>
      </w:r>
      <w:proofErr w:type="gramEnd"/>
    </w:p>
    <w:p w:rsidR="00BE5C8D" w:rsidRDefault="00BE5C8D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D7E12" w:rsidRDefault="000C5F10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6.3.6. Наличие функциональных умений: </w:t>
      </w:r>
    </w:p>
    <w:p w:rsidR="00D61E43" w:rsidRPr="00E0364A" w:rsidRDefault="00D61E43" w:rsidP="00D61E43">
      <w:pPr>
        <w:pStyle w:val="aa"/>
        <w:tabs>
          <w:tab w:val="left" w:pos="1560"/>
          <w:tab w:val="left" w:pos="1800"/>
          <w:tab w:val="left" w:pos="1980"/>
        </w:tabs>
        <w:ind w:firstLine="720"/>
        <w:jc w:val="both"/>
        <w:rPr>
          <w:sz w:val="28"/>
          <w:szCs w:val="28"/>
        </w:rPr>
      </w:pPr>
      <w:r w:rsidRPr="00E0364A">
        <w:rPr>
          <w:sz w:val="28"/>
          <w:szCs w:val="28"/>
        </w:rPr>
        <w:t xml:space="preserve">работа со сведениями, составляющими государственную тайну, ведение секретного делопроизводства; </w:t>
      </w:r>
    </w:p>
    <w:p w:rsidR="00401ECC" w:rsidRPr="0042206F" w:rsidRDefault="00401ECC" w:rsidP="00401ECC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использования материалов налоговых проверок, бухгалтерской и налоговой отчетности, анализа движения денежных средств по счетам, заполнения форм статистической отчетности, представляемой в ФНС России по вопросам, отнесенным к компетенции отдела</w:t>
      </w:r>
    </w:p>
    <w:p w:rsidR="00401ECC" w:rsidRPr="0042206F" w:rsidRDefault="00401ECC" w:rsidP="00401ECC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 xml:space="preserve"> соблюдать требования по защите информации в процессе эксплуатации встроенного и общесистемного программного обеспечения, информационной системы (объектов информатизации) налоговых органов, телекоммуникационной инфраструктуры ФНС России.</w:t>
      </w:r>
    </w:p>
    <w:p w:rsidR="00401ECC" w:rsidRPr="0042206F" w:rsidRDefault="00401ECC" w:rsidP="00401ECC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 xml:space="preserve">работа с </w:t>
      </w:r>
      <w:r w:rsidRPr="0042206F">
        <w:rPr>
          <w:iCs/>
          <w:sz w:val="28"/>
          <w:szCs w:val="28"/>
        </w:rPr>
        <w:t>программно-аппаратными средствами криптографической защиты информации</w:t>
      </w:r>
      <w:r w:rsidRPr="0042206F">
        <w:rPr>
          <w:sz w:val="28"/>
          <w:szCs w:val="28"/>
        </w:rPr>
        <w:t xml:space="preserve"> и вспомогательным программным обеспечением.</w:t>
      </w:r>
    </w:p>
    <w:p w:rsidR="00401ECC" w:rsidRPr="00401ECC" w:rsidRDefault="00401ECC" w:rsidP="00401ECC">
      <w:pPr>
        <w:tabs>
          <w:tab w:val="left" w:pos="993"/>
        </w:tabs>
        <w:ind w:left="-142" w:firstLine="720"/>
        <w:jc w:val="both"/>
        <w:rPr>
          <w:sz w:val="26"/>
          <w:szCs w:val="26"/>
        </w:rPr>
      </w:pP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III. Должностные обязанности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 w:rsidP="00BE5C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7. Основные обязанности </w:t>
      </w:r>
      <w:r w:rsidR="00FB5421">
        <w:rPr>
          <w:rFonts w:ascii="Times New Roman" w:hAnsi="Times New Roman" w:cs="Times New Roman"/>
          <w:color w:val="1F497D" w:themeColor="text2"/>
          <w:sz w:val="28"/>
          <w:szCs w:val="28"/>
        </w:rPr>
        <w:t>главного государственного налогового инспектора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F054A7">
        <w:rPr>
          <w:rFonts w:ascii="Times New Roman" w:hAnsi="Times New Roman" w:cs="Times New Roman"/>
          <w:sz w:val="28"/>
          <w:szCs w:val="28"/>
        </w:rPr>
        <w:t>тдела</w:t>
      </w:r>
      <w:r w:rsidR="00FD7E12">
        <w:rPr>
          <w:rFonts w:ascii="Times New Roman" w:hAnsi="Times New Roman" w:cs="Times New Roman"/>
          <w:sz w:val="28"/>
          <w:szCs w:val="28"/>
        </w:rPr>
        <w:t>,</w:t>
      </w:r>
      <w:r w:rsidRPr="001B0922">
        <w:rPr>
          <w:rFonts w:ascii="Times New Roman" w:hAnsi="Times New Roman" w:cs="Times New Roman"/>
          <w:sz w:val="28"/>
          <w:szCs w:val="28"/>
        </w:rPr>
        <w:t xml:space="preserve"> а также ограничения, запреты и требования </w:t>
      </w:r>
      <w:r w:rsidRPr="00FD7E12">
        <w:rPr>
          <w:rFonts w:ascii="Times New Roman" w:hAnsi="Times New Roman" w:cs="Times New Roman"/>
          <w:sz w:val="28"/>
          <w:szCs w:val="28"/>
        </w:rPr>
        <w:t xml:space="preserve">установлены </w:t>
      </w:r>
      <w:hyperlink r:id="rId12">
        <w:r w:rsidRPr="00FD7E12">
          <w:rPr>
            <w:rFonts w:ascii="Times New Roman" w:hAnsi="Times New Roman" w:cs="Times New Roman"/>
            <w:sz w:val="28"/>
            <w:szCs w:val="28"/>
          </w:rPr>
          <w:t>статьями 15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 - </w:t>
      </w:r>
      <w:hyperlink r:id="rId13">
        <w:r w:rsidRPr="00FD7E1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>
        <w:r w:rsidRPr="00FD7E12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>
        <w:r w:rsidRPr="00FD7E12">
          <w:rPr>
            <w:rFonts w:ascii="Times New Roman" w:hAnsi="Times New Roman" w:cs="Times New Roman"/>
            <w:sz w:val="28"/>
            <w:szCs w:val="28"/>
          </w:rPr>
          <w:t>20.1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>
        <w:r w:rsidRPr="00FD7E12">
          <w:rPr>
            <w:rFonts w:ascii="Times New Roman" w:hAnsi="Times New Roman" w:cs="Times New Roman"/>
            <w:sz w:val="28"/>
            <w:szCs w:val="28"/>
          </w:rPr>
          <w:t>20.2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>
        <w:r w:rsidRPr="00FD7E12">
          <w:rPr>
            <w:rFonts w:ascii="Times New Roman" w:hAnsi="Times New Roman" w:cs="Times New Roman"/>
            <w:sz w:val="28"/>
            <w:szCs w:val="28"/>
          </w:rPr>
          <w:t>20.3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FD7E12">
        <w:rPr>
          <w:rFonts w:ascii="Times New Roman" w:hAnsi="Times New Roman" w:cs="Times New Roman"/>
          <w:sz w:val="28"/>
          <w:szCs w:val="28"/>
        </w:rPr>
        <w:t>№</w:t>
      </w:r>
      <w:r w:rsidRPr="001B0922">
        <w:rPr>
          <w:rFonts w:ascii="Times New Roman" w:hAnsi="Times New Roman" w:cs="Times New Roman"/>
          <w:sz w:val="28"/>
          <w:szCs w:val="28"/>
        </w:rPr>
        <w:t xml:space="preserve"> 79-ФЗ "О государственной гражданской службе Российской Федерации" (далее - Федеральный закон </w:t>
      </w:r>
      <w:r w:rsidR="000F4C53">
        <w:rPr>
          <w:rFonts w:ascii="Times New Roman" w:hAnsi="Times New Roman" w:cs="Times New Roman"/>
          <w:sz w:val="28"/>
          <w:szCs w:val="28"/>
        </w:rPr>
        <w:t>№</w:t>
      </w:r>
      <w:r w:rsidRPr="001B0922">
        <w:rPr>
          <w:rFonts w:ascii="Times New Roman" w:hAnsi="Times New Roman" w:cs="Times New Roman"/>
          <w:sz w:val="28"/>
          <w:szCs w:val="28"/>
        </w:rPr>
        <w:t xml:space="preserve"> 79-ФЗ).</w:t>
      </w:r>
    </w:p>
    <w:p w:rsidR="00FD7E12" w:rsidRDefault="000C5F10" w:rsidP="00BE5C8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BE5C8D">
        <w:rPr>
          <w:rFonts w:ascii="Times New Roman" w:hAnsi="Times New Roman" w:cs="Times New Roman"/>
          <w:sz w:val="28"/>
          <w:szCs w:val="28"/>
        </w:rPr>
        <w:t>тдел</w:t>
      </w:r>
      <w:r w:rsidR="00FD7E12">
        <w:rPr>
          <w:rFonts w:ascii="Times New Roman" w:hAnsi="Times New Roman" w:cs="Times New Roman"/>
          <w:sz w:val="28"/>
          <w:szCs w:val="28"/>
        </w:rPr>
        <w:t>,</w:t>
      </w:r>
      <w:r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="00FB5421">
        <w:rPr>
          <w:rFonts w:ascii="Times New Roman" w:hAnsi="Times New Roman" w:cs="Times New Roman"/>
          <w:color w:val="1F497D" w:themeColor="text2"/>
          <w:sz w:val="28"/>
          <w:szCs w:val="28"/>
        </w:rPr>
        <w:t>главный государственный налоговый инспектор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BE5C8D">
        <w:rPr>
          <w:rFonts w:ascii="Times New Roman" w:hAnsi="Times New Roman" w:cs="Times New Roman"/>
          <w:sz w:val="28"/>
          <w:szCs w:val="28"/>
        </w:rPr>
        <w:t xml:space="preserve"> </w:t>
      </w:r>
      <w:r w:rsidRPr="001B0922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 xml:space="preserve">Соблюдать и исполнять требования законодательства и локальных нормативных актов о защите, хранении, обработке и передаче сведений ограниченного доступа, в том числе законодательства Российской Федерации в области персональных данных, а также требования, относящиеся к функциям, возложенным на Федеральную налоговую службу. 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proofErr w:type="gramStart"/>
      <w:r w:rsidRPr="0042206F">
        <w:rPr>
          <w:sz w:val="28"/>
          <w:szCs w:val="28"/>
        </w:rPr>
        <w:t>Соблюдать установленный порядок работы с информацией ограниченного доступа (в том числе с персональными данными), ставшей известной/полученной в связи с исполнением должностных обязанностей, в том числе соблюдение правил работы технических средств и систем обработки защищаемой информации, сохранять ее конфиденциальность (обеспечивать учёт, сохранность, доступ/использование; исключать неправомерное предоставление, распространение или случайную передачу).</w:t>
      </w:r>
      <w:proofErr w:type="gramEnd"/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proofErr w:type="gramStart"/>
      <w:r w:rsidRPr="0042206F">
        <w:rPr>
          <w:sz w:val="28"/>
          <w:szCs w:val="28"/>
        </w:rPr>
        <w:t xml:space="preserve">Незамедлительно сообщать своему непосредственному руководителю или 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обо всех фактах нарушения конфиденциальности информации ограниченного доступа, включая персональные данные или об обстоятельствах, создающих угрозу их разглашения/распространения, в том числе об утрате (хищении) </w:t>
      </w:r>
      <w:r w:rsidRPr="0042206F">
        <w:rPr>
          <w:sz w:val="28"/>
          <w:szCs w:val="28"/>
        </w:rPr>
        <w:lastRenderedPageBreak/>
        <w:t>материальных носителей информации ограниченного доступа/персональных данных (бумажных документов</w:t>
      </w:r>
      <w:proofErr w:type="gramEnd"/>
      <w:r w:rsidRPr="0042206F">
        <w:rPr>
          <w:sz w:val="28"/>
          <w:szCs w:val="28"/>
        </w:rPr>
        <w:t xml:space="preserve">, дисков, </w:t>
      </w:r>
      <w:proofErr w:type="spellStart"/>
      <w:r w:rsidRPr="0042206F">
        <w:rPr>
          <w:sz w:val="28"/>
          <w:szCs w:val="28"/>
        </w:rPr>
        <w:t>флеш</w:t>
      </w:r>
      <w:proofErr w:type="spellEnd"/>
      <w:r w:rsidRPr="0042206F">
        <w:rPr>
          <w:sz w:val="28"/>
          <w:szCs w:val="28"/>
        </w:rPr>
        <w:t>-накопителей и др.).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 xml:space="preserve"> При использовании сре</w:t>
      </w:r>
      <w:proofErr w:type="gramStart"/>
      <w:r w:rsidRPr="0042206F">
        <w:rPr>
          <w:sz w:val="28"/>
          <w:szCs w:val="28"/>
        </w:rPr>
        <w:t>дств кр</w:t>
      </w:r>
      <w:proofErr w:type="gramEnd"/>
      <w:r w:rsidRPr="0042206F">
        <w:rPr>
          <w:sz w:val="28"/>
          <w:szCs w:val="28"/>
        </w:rPr>
        <w:t>иптографической защиты информации и средств электронной подписи (в пределах своей компетенции):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- соблюдать правила эксплуатации сре</w:t>
      </w:r>
      <w:proofErr w:type="gramStart"/>
      <w:r w:rsidRPr="0042206F">
        <w:rPr>
          <w:sz w:val="28"/>
          <w:szCs w:val="28"/>
        </w:rPr>
        <w:t>дств кр</w:t>
      </w:r>
      <w:proofErr w:type="gramEnd"/>
      <w:r w:rsidRPr="0042206F">
        <w:rPr>
          <w:sz w:val="28"/>
          <w:szCs w:val="28"/>
        </w:rPr>
        <w:t>иптографической защиты информации и средств электронной подписи;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- хранить в тайне закрытые ключи электронной подписи и иной ключевой информации;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- хранить в тайне информацию ограниченного доступа, ставшую известной в процессе работы со средствами криптографической защиты информации;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 xml:space="preserve">- немедленно уведомлять администратора безопасности о фактах утраты или недостачи криптографической защиты информации,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proofErr w:type="gramStart"/>
      <w:r w:rsidRPr="0042206F">
        <w:rPr>
          <w:sz w:val="28"/>
          <w:szCs w:val="28"/>
        </w:rPr>
        <w:t>- незамедлительно сообщать 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о ставших известными попытках посторонних лиц получить сведения об используемых средства криптографической защиты информации или ключевых документах к ним;</w:t>
      </w:r>
      <w:proofErr w:type="gramEnd"/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- сдать средства криптографической защиты информации, эксплуатационную и техническую документацию к ним, ключевые документы в соответствии с установленным порядком при увольнении или отстранении от исполнения обязанностей, связанных с использованием средства криптографической защиты информации.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Участвовать в работе по планированию, разработке и осуществлению предусмотренных законодательством Российской Федерации мероприятий по подготовке Управления к работе в период мобилизации и в военное время.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Строго хранить сведения, составляющие государственную тайну.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Соблюдать режим секретности, установленный в Управлении.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 xml:space="preserve">Формировать и вести в пределах задач, поставленных перед отделом, в установленном порядке информационные ресурсы, программные комплексы, обеспечивать полноту и достоверность включенных в них сведений, взаимодействие с соответствующими региональными и федеральными информационными ресурсами в пределах своей компетенции в соответствии с предоставленными правами доступа.  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Знать технологические процессы, инструкции на рабочие места и режимы информационных ресурсов и программных комплексов по направлению деятельности Отдела.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Подготавливать проекты документов по рассмотрению жалоб и обращений граждан и организаций.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Осуществлять мероприятия внутреннего контроля технологических процессов, относящихся к компетенции Отдела, методом самоконтроля и по уровню подчиненности, а также мероприятия по устранению выявленных нарушений и недостатков.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lastRenderedPageBreak/>
        <w:t xml:space="preserve">Участвовать в совещаниях в Отделе, знакомиться и изучать поступившие документы, письма, разъяснения и т.п. 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Выполнять иные разовые поручения и распоряжения начальника Отдела.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При исполнении должностных обязанностей соблюдать требования Кодекса этики и служебного поведения государственных гражданских служащих ФНС России, соблюдать права и законные интересы граждан и организаций.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 xml:space="preserve">Обеспечивать взаимодействие со структурными подразделениями Управления по вопросам, относящимся к компетенции Отдела. 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Взаимодействовать с другими государственными органами для решения вопросов, входящих в его компетенцию.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Сообщать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 xml:space="preserve">Поддерживать уровень квалификации, необходимый для надлежащего выполнения  данных обязанностей. 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Соблюдать служебную и исполнительскую дисциплину.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Обеспечивать сохранность служебного удостоверения.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Соблюдать нормы и правила охраны труда, техники безопасности и противопожарной защиты, беречь имущество, в том числе предоставленное для исполнения должностных обязанностей, обеспечивать его целевое использование.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Вести делопроизводство Отдела, в том числе в части информации ограниченного доступа (с ограничительной пометкой «Для служебного пользования») в пределах своей компетенции.</w:t>
      </w:r>
    </w:p>
    <w:p w:rsidR="00D6354D" w:rsidRPr="0042206F" w:rsidRDefault="00D6354D" w:rsidP="00D6354D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Соблюдать служебный распорядок Управления.</w:t>
      </w:r>
    </w:p>
    <w:p w:rsidR="00336457" w:rsidRPr="0042206F" w:rsidRDefault="00336457" w:rsidP="00336457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Осуществлять выполнение функций в соответствии с инструкциями на рабочие места и нормативными документами по следующим общим технологическим процессам:</w:t>
      </w:r>
    </w:p>
    <w:p w:rsidR="00336457" w:rsidRPr="0042206F" w:rsidRDefault="00336457" w:rsidP="00336457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proofErr w:type="gramStart"/>
      <w:r w:rsidRPr="0042206F">
        <w:rPr>
          <w:sz w:val="28"/>
          <w:szCs w:val="28"/>
        </w:rPr>
        <w:t>- в соответствии с Федеральным законом от 22.05.2003 № 54-ФЗ "О применении контрольно-кассовой техники при осуществлении расчетов в Российской Федерации" и Федеральным законом от 31.07.2020 № 248-ФЗ "О государственном контроле (надзоре) и муниципальном контроле в Российской Федерации" осуществлять Федеральный государственный контроль (надзор)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</w:t>
      </w:r>
      <w:proofErr w:type="gramEnd"/>
      <w:r w:rsidRPr="0042206F">
        <w:rPr>
          <w:sz w:val="28"/>
          <w:szCs w:val="28"/>
        </w:rPr>
        <w:t xml:space="preserve"> </w:t>
      </w:r>
      <w:proofErr w:type="gramStart"/>
      <w:r w:rsidRPr="0042206F">
        <w:rPr>
          <w:sz w:val="28"/>
          <w:szCs w:val="28"/>
        </w:rPr>
        <w:t xml:space="preserve">предпринимателей посредством проведения профилактических мероприятий и контрольных (надзорных) мероприятий - осуществлять проведение мониторинга и системного анализа сведений о зарегистрированной контрольно-кассовой техники,  </w:t>
      </w:r>
      <w:r w:rsidRPr="0042206F">
        <w:rPr>
          <w:sz w:val="28"/>
          <w:szCs w:val="28"/>
        </w:rPr>
        <w:lastRenderedPageBreak/>
        <w:t>данных об организаторах азартных игр и организаторах лотерей;</w:t>
      </w:r>
      <w:proofErr w:type="gramEnd"/>
      <w:r w:rsidRPr="0042206F">
        <w:rPr>
          <w:sz w:val="28"/>
          <w:szCs w:val="28"/>
        </w:rPr>
        <w:t xml:space="preserve"> </w:t>
      </w:r>
      <w:proofErr w:type="gramStart"/>
      <w:r w:rsidRPr="0042206F">
        <w:rPr>
          <w:sz w:val="28"/>
          <w:szCs w:val="28"/>
        </w:rPr>
        <w:t>своевременно и в полном объеме размещать сведения о проведенных мероприятиях в едином реестре контрольных (надзорных) мероприятий (ЕРКНМ), сведения о контрольной закупке с приложением копии решения о ее проведении и документов, которые содержат сведения, послужившие основанием для ее проведения (задание уполномоченного должностного лица территориального налогового органа на проведение выездного обследования) направлять в органы прокуратуры в течение двадцати четырех часов после принятия</w:t>
      </w:r>
      <w:proofErr w:type="gramEnd"/>
      <w:r w:rsidRPr="0042206F">
        <w:rPr>
          <w:sz w:val="28"/>
          <w:szCs w:val="28"/>
        </w:rPr>
        <w:t xml:space="preserve"> решения о проведении такой контрольной закупки в рамках выездного обследования;</w:t>
      </w:r>
    </w:p>
    <w:p w:rsidR="00336457" w:rsidRPr="0042206F" w:rsidRDefault="00336457" w:rsidP="00336457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 xml:space="preserve"> - осуществлять методологическое обеспечение работы по вопросам компетенции отдела;</w:t>
      </w:r>
    </w:p>
    <w:p w:rsidR="00336457" w:rsidRPr="0042206F" w:rsidRDefault="00336457" w:rsidP="00336457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- выполнять задания ФНС России, Межрегиональной ИФНС по СЗФО по вопросам, отнесенным к компетенции Отдела;</w:t>
      </w:r>
    </w:p>
    <w:p w:rsidR="00336457" w:rsidRPr="0042206F" w:rsidRDefault="00336457" w:rsidP="00336457">
      <w:pPr>
        <w:tabs>
          <w:tab w:val="left" w:pos="851"/>
        </w:tabs>
        <w:ind w:left="-142" w:firstLine="720"/>
        <w:jc w:val="both"/>
        <w:rPr>
          <w:sz w:val="28"/>
          <w:szCs w:val="28"/>
        </w:rPr>
      </w:pPr>
      <w:proofErr w:type="gramStart"/>
      <w:r w:rsidRPr="0042206F">
        <w:rPr>
          <w:sz w:val="28"/>
          <w:szCs w:val="28"/>
        </w:rPr>
        <w:t>- осуществлять сбор и анализ информации, отчетных данных для представления в ФНС России и руководству УФНС по Архангельской области и Ненецкому автономному округу по закрепленным за отделам направлениям, а также готовить на их основе предложения, обзоры по направлению деятельности отдела;</w:t>
      </w:r>
      <w:proofErr w:type="gramEnd"/>
    </w:p>
    <w:p w:rsidR="00336457" w:rsidRPr="0042206F" w:rsidRDefault="00336457" w:rsidP="00336457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- осуществлять сбор и анализ информации, в том числе содержащейся в информационных ресурсах, о применении контрольно-кассовой кассовой техники владельцами кассовых аппаратов;</w:t>
      </w:r>
    </w:p>
    <w:p w:rsidR="00336457" w:rsidRPr="0042206F" w:rsidRDefault="00336457" w:rsidP="00336457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 xml:space="preserve">- осуществлять мониторинг выполнения плановых заданий по направлениям деятельности отдела; </w:t>
      </w:r>
    </w:p>
    <w:p w:rsidR="00336457" w:rsidRPr="0042206F" w:rsidRDefault="00336457" w:rsidP="00336457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- осуществлять сбор, анализ, формирование, и отправк</w:t>
      </w:r>
      <w:r w:rsidR="00D6354D" w:rsidRPr="0042206F">
        <w:rPr>
          <w:sz w:val="28"/>
          <w:szCs w:val="28"/>
        </w:rPr>
        <w:t>у</w:t>
      </w:r>
      <w:r w:rsidRPr="0042206F">
        <w:rPr>
          <w:sz w:val="28"/>
          <w:szCs w:val="28"/>
        </w:rPr>
        <w:t xml:space="preserve"> в установленные сроки в ФНС России отчетности по ф.1-ККТ. 1-Контроль, 1-ГМУ, 2-ГМУ;</w:t>
      </w:r>
    </w:p>
    <w:p w:rsidR="00336457" w:rsidRPr="0042206F" w:rsidRDefault="00336457" w:rsidP="00336457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- осуществлять контроль правильности и исчисления, полноты и своевременности уплаты штрафных санкций, предъявляемых налогоплательщику за нарушение требований законодательных и нормативных правовых актов по вопросам, входящим в компетенцию отдела;</w:t>
      </w:r>
    </w:p>
    <w:p w:rsidR="00336457" w:rsidRPr="0042206F" w:rsidRDefault="00336457" w:rsidP="00336457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- осуществлять в установленном порядке регистрацию контрольно-кассовой техники, а также снятие контрольно-кассовой техники по заявлению и в одностороннем порядке по основаниям, установленным Федеральным законом 54-ФЗ «О применении контрольно-кассовой техники при осуществлении расчетов в Российской Федерации»;</w:t>
      </w:r>
    </w:p>
    <w:p w:rsidR="00336457" w:rsidRPr="0042206F" w:rsidRDefault="00336457" w:rsidP="00336457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- организовывать и координировать взаимодействие налоговых органов с правоохранительными, контролирующими органами и другими ведомствами по предмету деятельности отдела;</w:t>
      </w:r>
    </w:p>
    <w:p w:rsidR="00336457" w:rsidRPr="0042206F" w:rsidRDefault="00336457" w:rsidP="00336457">
      <w:pPr>
        <w:tabs>
          <w:tab w:val="left" w:pos="993"/>
        </w:tabs>
        <w:ind w:left="-142"/>
        <w:jc w:val="both"/>
        <w:rPr>
          <w:sz w:val="28"/>
          <w:szCs w:val="28"/>
        </w:rPr>
      </w:pPr>
      <w:r w:rsidRPr="0042206F">
        <w:rPr>
          <w:sz w:val="28"/>
          <w:szCs w:val="28"/>
        </w:rPr>
        <w:t xml:space="preserve">          - осуществлять производство по делам об административных правонарушениях в соответствии с установленными полномочиями;</w:t>
      </w:r>
    </w:p>
    <w:p w:rsidR="00336457" w:rsidRPr="0042206F" w:rsidRDefault="00336457" w:rsidP="00336457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- информировать в установленном порядке налогоплательщиков по вопросам, отнесенным к компетенции Отдела;</w:t>
      </w:r>
    </w:p>
    <w:p w:rsidR="00336457" w:rsidRPr="0042206F" w:rsidRDefault="00336457" w:rsidP="00336457">
      <w:pPr>
        <w:tabs>
          <w:tab w:val="left" w:pos="993"/>
        </w:tabs>
        <w:ind w:left="-142" w:firstLine="568"/>
        <w:jc w:val="both"/>
        <w:rPr>
          <w:sz w:val="28"/>
          <w:szCs w:val="28"/>
        </w:rPr>
      </w:pPr>
      <w:r w:rsidRPr="0042206F">
        <w:rPr>
          <w:sz w:val="28"/>
          <w:szCs w:val="28"/>
        </w:rPr>
        <w:t xml:space="preserve"> - взаимодействовать с другими подразделениями Управления в целях реализации постановленных перед Отделом задач;</w:t>
      </w:r>
    </w:p>
    <w:p w:rsidR="00336457" w:rsidRPr="0042206F" w:rsidRDefault="00336457" w:rsidP="00336457">
      <w:pPr>
        <w:tabs>
          <w:tab w:val="left" w:pos="993"/>
        </w:tabs>
        <w:ind w:left="-142" w:firstLine="568"/>
        <w:jc w:val="both"/>
        <w:rPr>
          <w:sz w:val="28"/>
          <w:szCs w:val="28"/>
        </w:rPr>
      </w:pPr>
      <w:r w:rsidRPr="0042206F">
        <w:rPr>
          <w:sz w:val="28"/>
          <w:szCs w:val="28"/>
        </w:rPr>
        <w:t xml:space="preserve"> - участвовать в работе служебных совещаний, проводимых руководством Управления и начальником отдела;</w:t>
      </w:r>
    </w:p>
    <w:p w:rsidR="00336457" w:rsidRPr="0042206F" w:rsidRDefault="00336457" w:rsidP="00336457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lastRenderedPageBreak/>
        <w:t>- изучать и распространять положительный опыт по эффективной организации контрольной работы налоговых органов;</w:t>
      </w:r>
    </w:p>
    <w:p w:rsidR="00336457" w:rsidRPr="0042206F" w:rsidRDefault="00336457" w:rsidP="00336457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- обеспечивать организацию и проведение проверок организаторов азартных игр по заданиям ФНС России;</w:t>
      </w:r>
    </w:p>
    <w:p w:rsidR="00336457" w:rsidRPr="0042206F" w:rsidRDefault="00336457" w:rsidP="00336457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- принимать участие в судебных процессах по вопросам, относящимся к компетенции отдела</w:t>
      </w:r>
      <w:r w:rsidR="00E71A00" w:rsidRPr="0042206F">
        <w:rPr>
          <w:sz w:val="28"/>
          <w:szCs w:val="28"/>
        </w:rPr>
        <w:t>.</w:t>
      </w:r>
    </w:p>
    <w:p w:rsidR="00AE7021" w:rsidRPr="00AE7021" w:rsidRDefault="000C5F10" w:rsidP="002254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FB5421">
        <w:rPr>
          <w:rFonts w:ascii="Times New Roman" w:hAnsi="Times New Roman" w:cs="Times New Roman"/>
          <w:color w:val="1F497D" w:themeColor="text2"/>
          <w:sz w:val="28"/>
          <w:szCs w:val="28"/>
        </w:rPr>
        <w:t>Главный государственный налоговый инспектор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22547E">
        <w:rPr>
          <w:rFonts w:ascii="Times New Roman" w:hAnsi="Times New Roman" w:cs="Times New Roman"/>
          <w:sz w:val="28"/>
          <w:szCs w:val="28"/>
        </w:rPr>
        <w:t xml:space="preserve"> </w:t>
      </w:r>
      <w:r w:rsidRPr="00AE7021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18">
        <w:r w:rsidRPr="00AE7021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AE7021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AE7021">
        <w:rPr>
          <w:rFonts w:ascii="Times New Roman" w:hAnsi="Times New Roman" w:cs="Times New Roman"/>
          <w:sz w:val="28"/>
          <w:szCs w:val="28"/>
        </w:rPr>
        <w:t xml:space="preserve"> 506 "Об утверждении Положения о Федеральной налоговой службе", </w:t>
      </w:r>
      <w:r w:rsidR="00F054A7">
        <w:rPr>
          <w:rFonts w:ascii="Times New Roman" w:hAnsi="Times New Roman" w:cs="Times New Roman"/>
          <w:sz w:val="28"/>
          <w:szCs w:val="28"/>
        </w:rPr>
        <w:t xml:space="preserve">Положением об Управлении, </w:t>
      </w:r>
      <w:r w:rsidR="00943B47"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22547E">
        <w:rPr>
          <w:rFonts w:ascii="Times New Roman" w:hAnsi="Times New Roman" w:cs="Times New Roman"/>
          <w:sz w:val="28"/>
          <w:szCs w:val="28"/>
        </w:rPr>
        <w:t>Отделе</w:t>
      </w:r>
      <w:r w:rsidR="00943B47">
        <w:rPr>
          <w:rFonts w:ascii="Times New Roman" w:hAnsi="Times New Roman" w:cs="Times New Roman"/>
          <w:sz w:val="28"/>
          <w:szCs w:val="28"/>
        </w:rPr>
        <w:t xml:space="preserve">, </w:t>
      </w:r>
      <w:r w:rsidRPr="00AE7021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</w:t>
      </w:r>
      <w:r w:rsidR="00943B47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Pr="00AE7021">
        <w:rPr>
          <w:rFonts w:ascii="Times New Roman" w:hAnsi="Times New Roman" w:cs="Times New Roman"/>
          <w:sz w:val="28"/>
          <w:szCs w:val="28"/>
        </w:rPr>
        <w:t xml:space="preserve">поручениями </w:t>
      </w:r>
      <w:r w:rsidR="00943B47">
        <w:rPr>
          <w:rFonts w:ascii="Times New Roman" w:hAnsi="Times New Roman" w:cs="Times New Roman"/>
          <w:sz w:val="28"/>
          <w:szCs w:val="28"/>
        </w:rPr>
        <w:t>руководителя Управления, заместителей руководителя Управления, начальника и заместителей начальника отдела.</w:t>
      </w:r>
      <w:proofErr w:type="gramEnd"/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AE7021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IV. Перечень вопросов, по которым гражданский служащий</w:t>
      </w:r>
    </w:p>
    <w:p w:rsidR="000C5F10" w:rsidRPr="00AE7021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0C5F10" w:rsidRPr="00AE7021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E4305" w:rsidRDefault="000C5F10" w:rsidP="00EE4305">
      <w:pPr>
        <w:tabs>
          <w:tab w:val="left" w:pos="851"/>
          <w:tab w:val="left" w:pos="1080"/>
        </w:tabs>
        <w:ind w:left="-142" w:firstLine="709"/>
        <w:jc w:val="both"/>
        <w:rPr>
          <w:sz w:val="28"/>
          <w:szCs w:val="28"/>
        </w:rPr>
      </w:pPr>
      <w:r w:rsidRPr="00943B47">
        <w:rPr>
          <w:sz w:val="28"/>
          <w:szCs w:val="28"/>
        </w:rPr>
        <w:t xml:space="preserve">10. При исполнении служебных обязанностей </w:t>
      </w:r>
      <w:r w:rsidR="00FB5421">
        <w:rPr>
          <w:color w:val="1F497D" w:themeColor="text2"/>
          <w:sz w:val="28"/>
          <w:szCs w:val="28"/>
        </w:rPr>
        <w:t>главный государственный налоговый инспектор</w:t>
      </w:r>
      <w:r w:rsidR="00F054A7" w:rsidRPr="00F054A7">
        <w:rPr>
          <w:color w:val="1F497D" w:themeColor="text2"/>
          <w:sz w:val="28"/>
          <w:szCs w:val="28"/>
        </w:rPr>
        <w:t xml:space="preserve"> </w:t>
      </w:r>
      <w:r w:rsidR="00F054A7">
        <w:rPr>
          <w:sz w:val="28"/>
          <w:szCs w:val="28"/>
        </w:rPr>
        <w:t>Отдела</w:t>
      </w:r>
      <w:r w:rsidR="00F054A7" w:rsidRPr="00477116">
        <w:rPr>
          <w:sz w:val="28"/>
          <w:szCs w:val="28"/>
        </w:rPr>
        <w:t xml:space="preserve"> </w:t>
      </w:r>
      <w:r w:rsidRPr="00943B47">
        <w:rPr>
          <w:sz w:val="28"/>
          <w:szCs w:val="28"/>
        </w:rPr>
        <w:t>вправе самостоятельно принимать решения по вопросам:</w:t>
      </w:r>
    </w:p>
    <w:p w:rsidR="00EE4305" w:rsidRPr="0042206F" w:rsidRDefault="000C5F10" w:rsidP="00EE4305">
      <w:pPr>
        <w:tabs>
          <w:tab w:val="left" w:pos="851"/>
          <w:tab w:val="left" w:pos="1080"/>
        </w:tabs>
        <w:ind w:left="-142" w:firstLine="709"/>
        <w:jc w:val="both"/>
        <w:rPr>
          <w:sz w:val="28"/>
          <w:szCs w:val="28"/>
        </w:rPr>
      </w:pPr>
      <w:r w:rsidRPr="0042206F">
        <w:rPr>
          <w:sz w:val="28"/>
          <w:szCs w:val="28"/>
        </w:rPr>
        <w:t xml:space="preserve"> </w:t>
      </w:r>
      <w:r w:rsidR="00EE4305" w:rsidRPr="0042206F">
        <w:rPr>
          <w:sz w:val="28"/>
          <w:szCs w:val="28"/>
        </w:rPr>
        <w:t>- реализации возложенных на него настоящим должностным регламентом задач и функций;</w:t>
      </w:r>
    </w:p>
    <w:p w:rsidR="00EE4305" w:rsidRPr="0042206F" w:rsidRDefault="00EE4305" w:rsidP="00EE4305">
      <w:pPr>
        <w:tabs>
          <w:tab w:val="left" w:pos="851"/>
          <w:tab w:val="left" w:pos="1080"/>
        </w:tabs>
        <w:ind w:left="-142" w:firstLine="709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- выполнения заданий и поручений начальника отдела.</w:t>
      </w:r>
    </w:p>
    <w:p w:rsidR="00841E96" w:rsidRPr="0042206F" w:rsidRDefault="00841E96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7116" w:rsidRPr="0042206F" w:rsidRDefault="000C5F10" w:rsidP="00F054A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2206F">
        <w:rPr>
          <w:rFonts w:ascii="Times New Roman" w:hAnsi="Times New Roman" w:cs="Times New Roman"/>
          <w:sz w:val="28"/>
          <w:szCs w:val="28"/>
        </w:rPr>
        <w:t xml:space="preserve">11. При исполнении служебных обязанностей </w:t>
      </w:r>
      <w:r w:rsidR="00FB5421" w:rsidRPr="0042206F">
        <w:rPr>
          <w:rFonts w:ascii="Times New Roman" w:hAnsi="Times New Roman" w:cs="Times New Roman"/>
          <w:color w:val="1F497D" w:themeColor="text2"/>
          <w:sz w:val="28"/>
          <w:szCs w:val="28"/>
        </w:rPr>
        <w:t>главный государственный налоговый инспектор</w:t>
      </w:r>
      <w:r w:rsidR="00F054A7" w:rsidRPr="0042206F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F054A7" w:rsidRPr="0042206F">
        <w:rPr>
          <w:rFonts w:ascii="Times New Roman" w:hAnsi="Times New Roman" w:cs="Times New Roman"/>
          <w:sz w:val="28"/>
          <w:szCs w:val="28"/>
        </w:rPr>
        <w:t>Отдела</w:t>
      </w:r>
      <w:r w:rsidRPr="0042206F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EE4305" w:rsidRPr="0042206F" w:rsidRDefault="00EE4305" w:rsidP="00EE4305">
      <w:pPr>
        <w:tabs>
          <w:tab w:val="left" w:pos="993"/>
        </w:tabs>
        <w:ind w:left="-142" w:right="17" w:firstLine="714"/>
        <w:jc w:val="both"/>
        <w:rPr>
          <w:sz w:val="28"/>
          <w:szCs w:val="28"/>
        </w:rPr>
      </w:pPr>
      <w:r w:rsidRPr="0042206F">
        <w:rPr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E4305" w:rsidRPr="0042206F" w:rsidRDefault="00EE4305" w:rsidP="00EE4305">
      <w:pPr>
        <w:pStyle w:val="af0"/>
        <w:tabs>
          <w:tab w:val="left" w:pos="709"/>
        </w:tabs>
        <w:ind w:left="-142" w:right="17" w:firstLine="714"/>
        <w:rPr>
          <w:sz w:val="28"/>
          <w:szCs w:val="28"/>
        </w:rPr>
      </w:pPr>
      <w:r w:rsidRPr="0042206F">
        <w:rPr>
          <w:sz w:val="28"/>
          <w:szCs w:val="28"/>
        </w:rPr>
        <w:t>- иным вопросам, предусмотренным положением об УФНС России по Архангельской области и Ненецкому автономному округу, о контрольном отделе УФНС России по Архангельской области и Ненецкому автономному округу, иными нормативными актами.</w:t>
      </w:r>
    </w:p>
    <w:p w:rsidR="00EE4305" w:rsidRDefault="00EE4305" w:rsidP="00F054A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5130BB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V. Перечень вопросов, по которым гражданский служащий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5130B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130B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 управленческих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и иных решений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E4305" w:rsidRPr="0042206F" w:rsidRDefault="000C5F10" w:rsidP="00EE4305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 xml:space="preserve">12. </w:t>
      </w:r>
      <w:r w:rsidR="00FB5421" w:rsidRPr="0042206F">
        <w:rPr>
          <w:color w:val="1F497D" w:themeColor="text2"/>
          <w:sz w:val="28"/>
          <w:szCs w:val="28"/>
        </w:rPr>
        <w:t>Главный государственный налоговый инспектор</w:t>
      </w:r>
      <w:r w:rsidR="00F054A7" w:rsidRPr="0042206F">
        <w:rPr>
          <w:color w:val="1F497D" w:themeColor="text2"/>
          <w:sz w:val="28"/>
          <w:szCs w:val="28"/>
        </w:rPr>
        <w:t xml:space="preserve"> </w:t>
      </w:r>
      <w:r w:rsidR="00F054A7" w:rsidRPr="0042206F">
        <w:rPr>
          <w:sz w:val="28"/>
          <w:szCs w:val="28"/>
        </w:rPr>
        <w:t xml:space="preserve">Отдела </w:t>
      </w:r>
      <w:r w:rsidRPr="0042206F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</w:t>
      </w:r>
      <w:r w:rsidRPr="0042206F">
        <w:rPr>
          <w:sz w:val="28"/>
          <w:szCs w:val="28"/>
        </w:rPr>
        <w:lastRenderedPageBreak/>
        <w:t xml:space="preserve">проектов: </w:t>
      </w:r>
      <w:r w:rsidR="00EE4305" w:rsidRPr="0042206F">
        <w:rPr>
          <w:sz w:val="28"/>
          <w:szCs w:val="28"/>
        </w:rPr>
        <w:t>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деятельности отдела.</w:t>
      </w:r>
    </w:p>
    <w:p w:rsidR="00EE4305" w:rsidRPr="0042206F" w:rsidRDefault="000C5F10" w:rsidP="00EE4305">
      <w:pPr>
        <w:tabs>
          <w:tab w:val="left" w:pos="993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 xml:space="preserve">13. </w:t>
      </w:r>
      <w:r w:rsidR="00FB5421" w:rsidRPr="0042206F">
        <w:rPr>
          <w:color w:val="1F497D" w:themeColor="text2"/>
          <w:sz w:val="28"/>
          <w:szCs w:val="28"/>
        </w:rPr>
        <w:t>Главный государственный налоговый инспектор</w:t>
      </w:r>
      <w:r w:rsidR="00F054A7" w:rsidRPr="0042206F">
        <w:rPr>
          <w:color w:val="1F497D" w:themeColor="text2"/>
          <w:sz w:val="28"/>
          <w:szCs w:val="28"/>
        </w:rPr>
        <w:t xml:space="preserve"> </w:t>
      </w:r>
      <w:r w:rsidR="00F054A7" w:rsidRPr="0042206F">
        <w:rPr>
          <w:sz w:val="28"/>
          <w:szCs w:val="28"/>
        </w:rPr>
        <w:t xml:space="preserve">Отдела </w:t>
      </w:r>
      <w:r w:rsidRPr="0042206F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EE4305" w:rsidRPr="0042206F">
        <w:rPr>
          <w:sz w:val="28"/>
          <w:szCs w:val="28"/>
        </w:rPr>
        <w:t>положений об отделе и управлении; графика отпусков гражданских служащих отдела; иных актов по поручению непосредственного руководителя и руководства управления.</w:t>
      </w:r>
    </w:p>
    <w:p w:rsidR="000C5F10" w:rsidRPr="0042206F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556B7E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0C5F10" w:rsidRPr="00556B7E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 согласования</w:t>
      </w:r>
    </w:p>
    <w:p w:rsidR="000C5F10" w:rsidRPr="00556B7E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и принятия данных решений</w:t>
      </w:r>
    </w:p>
    <w:p w:rsidR="000C5F10" w:rsidRPr="00556B7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54A7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556B7E">
        <w:rPr>
          <w:rFonts w:ascii="Times New Roman" w:hAnsi="Times New Roman" w:cs="Times New Roman"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r w:rsidR="00401ECC">
        <w:rPr>
          <w:rFonts w:ascii="Times New Roman" w:hAnsi="Times New Roman" w:cs="Times New Roman"/>
          <w:sz w:val="28"/>
          <w:szCs w:val="28"/>
        </w:rPr>
        <w:t xml:space="preserve"> главным</w:t>
      </w:r>
      <w:r w:rsidRPr="00556B7E">
        <w:rPr>
          <w:rFonts w:ascii="Times New Roman" w:hAnsi="Times New Roman" w:cs="Times New Roman"/>
          <w:sz w:val="28"/>
          <w:szCs w:val="28"/>
        </w:rPr>
        <w:t xml:space="preserve"> 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>государственным налоговым инспектором</w:t>
      </w:r>
      <w:r w:rsidR="00F054A7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556B7E">
        <w:rPr>
          <w:rFonts w:ascii="Times New Roman" w:hAnsi="Times New Roman" w:cs="Times New Roman"/>
          <w:sz w:val="28"/>
          <w:szCs w:val="28"/>
        </w:rPr>
        <w:t xml:space="preserve">определяются в соответствии с Типовым </w:t>
      </w:r>
      <w:hyperlink r:id="rId19">
        <w:r w:rsidRPr="00556B7E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30, Типовым </w:t>
      </w:r>
      <w:hyperlink r:id="rId20">
        <w:r w:rsidRPr="00556B7E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452, </w:t>
      </w:r>
      <w:r w:rsidR="00556B7E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  <w:proofErr w:type="gramEnd"/>
      <w:r w:rsidR="00F561A2">
        <w:rPr>
          <w:rFonts w:ascii="Times New Roman" w:hAnsi="Times New Roman" w:cs="Times New Roman"/>
          <w:sz w:val="28"/>
          <w:szCs w:val="28"/>
        </w:rPr>
        <w:t>, утвержденным приказом ФНС России от 17.02.2014 № ММВ-7-7/53</w:t>
      </w:r>
      <w:r w:rsidR="00F561A2" w:rsidRPr="00F561A2">
        <w:rPr>
          <w:rFonts w:ascii="Times New Roman" w:hAnsi="Times New Roman" w:cs="Times New Roman"/>
          <w:sz w:val="28"/>
          <w:szCs w:val="28"/>
        </w:rPr>
        <w:t>@</w:t>
      </w:r>
      <w:r w:rsidR="00F561A2">
        <w:rPr>
          <w:rFonts w:ascii="Times New Roman" w:hAnsi="Times New Roman" w:cs="Times New Roman"/>
          <w:sz w:val="28"/>
          <w:szCs w:val="28"/>
        </w:rPr>
        <w:t xml:space="preserve"> «Об утверждении Регламента Федеральной налоговой службы», административными регламентами ФНС России, </w:t>
      </w:r>
      <w:hyperlink r:id="rId21">
        <w:r w:rsidRPr="00556B7E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71 (</w:t>
      </w:r>
      <w:proofErr w:type="gramStart"/>
      <w:r w:rsidRPr="00556B7E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556B7E">
        <w:rPr>
          <w:rFonts w:ascii="Times New Roman" w:hAnsi="Times New Roman" w:cs="Times New Roman"/>
          <w:sz w:val="28"/>
          <w:szCs w:val="28"/>
        </w:rPr>
        <w:t xml:space="preserve"> Министерством юстиции Российской Федерации 27.12.2019, регистрационный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57023), а также иными нормативными правовыми актами Российской Федерации</w:t>
      </w:r>
      <w:r w:rsidR="0042206F">
        <w:rPr>
          <w:rFonts w:ascii="Times New Roman" w:hAnsi="Times New Roman" w:cs="Times New Roman"/>
          <w:sz w:val="28"/>
          <w:szCs w:val="28"/>
        </w:rPr>
        <w:t>.</w:t>
      </w:r>
    </w:p>
    <w:p w:rsidR="000C5F10" w:rsidRPr="00430AB4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5F10" w:rsidRPr="00430AB4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VII. Порядок служебного взаимодействия гражданского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служащего в связи с исполнением им должностных обязанностей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с гражданскими служащими того же государственного органа,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гражданскими служащими иных государственных органов,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другими гражданами, а также с организациями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456A96" w:rsidRDefault="000C5F10" w:rsidP="004220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B5421">
        <w:rPr>
          <w:rFonts w:ascii="Times New Roman" w:hAnsi="Times New Roman" w:cs="Times New Roman"/>
          <w:color w:val="1F497D" w:themeColor="text2"/>
          <w:sz w:val="28"/>
          <w:szCs w:val="28"/>
        </w:rPr>
        <w:t>главного государственного налогового инспектора</w:t>
      </w:r>
      <w:r w:rsidR="004E0428" w:rsidRPr="004E0428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4E0428">
        <w:rPr>
          <w:rFonts w:ascii="Times New Roman" w:hAnsi="Times New Roman" w:cs="Times New Roman"/>
          <w:sz w:val="28"/>
          <w:szCs w:val="28"/>
        </w:rPr>
        <w:t>Отдела</w:t>
      </w:r>
      <w:r w:rsidR="004E0428" w:rsidRPr="00456A96">
        <w:rPr>
          <w:rFonts w:ascii="Times New Roman" w:hAnsi="Times New Roman" w:cs="Times New Roman"/>
          <w:sz w:val="28"/>
          <w:szCs w:val="28"/>
        </w:rPr>
        <w:t xml:space="preserve"> </w:t>
      </w:r>
      <w:r w:rsidRPr="00456A96">
        <w:rPr>
          <w:rFonts w:ascii="Times New Roman" w:hAnsi="Times New Roman" w:cs="Times New Roman"/>
          <w:sz w:val="28"/>
          <w:szCs w:val="28"/>
        </w:rPr>
        <w:t xml:space="preserve">с гражданскими служащими ФНС России, </w:t>
      </w:r>
      <w:r w:rsidR="00456A96" w:rsidRPr="00456A96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Pr="00456A96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>
        <w:r w:rsidRPr="00456A96">
          <w:rPr>
            <w:rFonts w:ascii="Times New Roman" w:hAnsi="Times New Roman" w:cs="Times New Roman"/>
            <w:sz w:val="28"/>
            <w:szCs w:val="28"/>
          </w:rPr>
          <w:t>общих</w:t>
        </w:r>
        <w:r w:rsidRPr="00456A96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 w:rsidRPr="00456A96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456A96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</w:t>
      </w:r>
      <w:proofErr w:type="gramEnd"/>
      <w:r w:rsidRPr="00456A96">
        <w:rPr>
          <w:rFonts w:ascii="Times New Roman" w:hAnsi="Times New Roman" w:cs="Times New Roman"/>
          <w:sz w:val="28"/>
          <w:szCs w:val="28"/>
        </w:rPr>
        <w:t xml:space="preserve"> служащего,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456A96">
        <w:rPr>
          <w:rFonts w:ascii="Times New Roman" w:hAnsi="Times New Roman" w:cs="Times New Roman"/>
          <w:sz w:val="28"/>
          <w:szCs w:val="28"/>
        </w:rPr>
        <w:t xml:space="preserve"> </w:t>
      </w:r>
      <w:hyperlink r:id="rId23">
        <w:r w:rsidRPr="00456A96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456A96">
        <w:rPr>
          <w:rFonts w:ascii="Times New Roman" w:hAnsi="Times New Roman" w:cs="Times New Roman"/>
          <w:sz w:val="28"/>
          <w:szCs w:val="28"/>
        </w:rPr>
        <w:t xml:space="preserve"> </w:t>
      </w:r>
      <w:r w:rsidRPr="00456A96">
        <w:rPr>
          <w:rFonts w:ascii="Times New Roman" w:hAnsi="Times New Roman" w:cs="Times New Roman"/>
          <w:sz w:val="28"/>
          <w:szCs w:val="28"/>
        </w:rPr>
        <w:lastRenderedPageBreak/>
        <w:t>Федерального закона N 79-ФЗ, а также в соответствии с иными нормативными правовыми актами Российской Федерации</w:t>
      </w:r>
      <w:r w:rsidR="0042206F">
        <w:rPr>
          <w:rFonts w:ascii="Times New Roman" w:hAnsi="Times New Roman" w:cs="Times New Roman"/>
          <w:sz w:val="28"/>
          <w:szCs w:val="28"/>
        </w:rPr>
        <w:t xml:space="preserve"> </w:t>
      </w:r>
      <w:r w:rsidRPr="00456A96">
        <w:rPr>
          <w:rFonts w:ascii="Times New Roman" w:hAnsi="Times New Roman" w:cs="Times New Roman"/>
          <w:sz w:val="28"/>
          <w:szCs w:val="28"/>
        </w:rPr>
        <w:t>и приказами (распоряжениями) ФНС России</w:t>
      </w:r>
      <w:r w:rsidR="004E0428">
        <w:rPr>
          <w:rFonts w:ascii="Times New Roman" w:hAnsi="Times New Roman" w:cs="Times New Roman"/>
          <w:sz w:val="28"/>
          <w:szCs w:val="28"/>
        </w:rPr>
        <w:t>, Управления</w:t>
      </w:r>
      <w:r w:rsidRPr="00456A96">
        <w:rPr>
          <w:rFonts w:ascii="Times New Roman" w:hAnsi="Times New Roman" w:cs="Times New Roman"/>
          <w:sz w:val="28"/>
          <w:szCs w:val="28"/>
        </w:rPr>
        <w:t>.</w:t>
      </w:r>
    </w:p>
    <w:p w:rsidR="000C5F10" w:rsidRPr="00456A96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56A9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VIII.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Перечень государственных услуг (видов</w:t>
      </w:r>
      <w:proofErr w:type="gramEnd"/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деятельности), оказываемых по запросам граждан и организаций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в соответствии с административным регламентом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налоговой службы</w:t>
      </w:r>
    </w:p>
    <w:p w:rsidR="00456A96" w:rsidRPr="00456A96" w:rsidRDefault="000C5F10" w:rsidP="004E04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16. </w:t>
      </w:r>
      <w:r w:rsidR="00FB5421">
        <w:rPr>
          <w:rFonts w:ascii="Times New Roman" w:hAnsi="Times New Roman" w:cs="Times New Roman"/>
          <w:color w:val="1F497D" w:themeColor="text2"/>
          <w:sz w:val="28"/>
          <w:szCs w:val="28"/>
        </w:rPr>
        <w:t>Главный государственный налоговый инспектор</w:t>
      </w:r>
      <w:r w:rsidR="004E0428" w:rsidRPr="004E0428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4E0428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456A96">
        <w:rPr>
          <w:rFonts w:ascii="Times New Roman" w:hAnsi="Times New Roman" w:cs="Times New Roman"/>
          <w:sz w:val="28"/>
          <w:szCs w:val="28"/>
        </w:rPr>
        <w:t xml:space="preserve">принимает участие в оказании следующих государственных услуг (видов деятельности): </w:t>
      </w:r>
    </w:p>
    <w:p w:rsidR="00EE4305" w:rsidRPr="0042206F" w:rsidRDefault="00EE4305" w:rsidP="00EE4305">
      <w:pPr>
        <w:tabs>
          <w:tab w:val="left" w:pos="851"/>
        </w:tabs>
        <w:ind w:left="-142" w:firstLine="720"/>
        <w:jc w:val="both"/>
        <w:rPr>
          <w:sz w:val="28"/>
          <w:szCs w:val="28"/>
        </w:rPr>
      </w:pPr>
      <w:r w:rsidRPr="0042206F">
        <w:rPr>
          <w:sz w:val="28"/>
          <w:szCs w:val="28"/>
        </w:rPr>
        <w:t>рассмотрение поступивших в Управление обращений граждан и организаций по направлению деятельности отдела.</w:t>
      </w:r>
    </w:p>
    <w:p w:rsidR="000C5F10" w:rsidRPr="0042206F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56A9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гражданского служащего</w:t>
      </w:r>
    </w:p>
    <w:p w:rsidR="000C5F10" w:rsidRPr="0060426C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60426C" w:rsidRDefault="000C5F10" w:rsidP="00273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 xml:space="preserve">17. Эффективность и результативность профессиональной служебной деятельности </w:t>
      </w:r>
      <w:r w:rsidR="00FB5421">
        <w:rPr>
          <w:rFonts w:ascii="Times New Roman" w:hAnsi="Times New Roman" w:cs="Times New Roman"/>
          <w:color w:val="1F497D" w:themeColor="text2"/>
          <w:sz w:val="28"/>
          <w:szCs w:val="28"/>
        </w:rPr>
        <w:t>главного государственного налогового инспектора</w:t>
      </w:r>
      <w:r w:rsidR="00273A60" w:rsidRPr="00273A60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273A60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60426C">
        <w:rPr>
          <w:rFonts w:ascii="Times New Roman" w:hAnsi="Times New Roman" w:cs="Times New Roman"/>
          <w:sz w:val="28"/>
          <w:szCs w:val="28"/>
        </w:rPr>
        <w:t>оцен</w:t>
      </w:r>
      <w:r w:rsidR="00007794" w:rsidRPr="0060426C">
        <w:rPr>
          <w:rFonts w:ascii="Times New Roman" w:hAnsi="Times New Roman" w:cs="Times New Roman"/>
          <w:sz w:val="28"/>
          <w:szCs w:val="28"/>
        </w:rPr>
        <w:t>ивается по следующим показателям</w:t>
      </w:r>
      <w:r w:rsidR="00007794" w:rsidRPr="0060426C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60426C">
        <w:rPr>
          <w:rFonts w:ascii="Times New Roman" w:hAnsi="Times New Roman" w:cs="Times New Roman"/>
          <w:sz w:val="28"/>
          <w:szCs w:val="28"/>
        </w:rPr>
        <w:t>: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 и принимаемых решений.</w:t>
      </w:r>
    </w:p>
    <w:p w:rsidR="000C5F10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206F" w:rsidRDefault="006E5EB1" w:rsidP="004220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F054A7" w:rsidRPr="00F054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EB1" w:rsidRDefault="0042206F" w:rsidP="004220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оперативного контроля №1</w:t>
      </w:r>
      <w:r w:rsidR="006E5EB1">
        <w:rPr>
          <w:rFonts w:ascii="Times New Roman" w:hAnsi="Times New Roman" w:cs="Times New Roman"/>
          <w:sz w:val="28"/>
          <w:szCs w:val="28"/>
        </w:rPr>
        <w:tab/>
      </w:r>
      <w:r w:rsidR="006E5EB1">
        <w:rPr>
          <w:rFonts w:ascii="Times New Roman" w:hAnsi="Times New Roman" w:cs="Times New Roman"/>
          <w:sz w:val="28"/>
          <w:szCs w:val="28"/>
        </w:rPr>
        <w:tab/>
      </w:r>
      <w:r w:rsidR="006E5EB1">
        <w:rPr>
          <w:rFonts w:ascii="Times New Roman" w:hAnsi="Times New Roman" w:cs="Times New Roman"/>
          <w:sz w:val="28"/>
          <w:szCs w:val="28"/>
        </w:rPr>
        <w:tab/>
      </w:r>
      <w:r w:rsidR="006E5EB1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4E0428">
        <w:rPr>
          <w:rFonts w:ascii="Times New Roman" w:hAnsi="Times New Roman" w:cs="Times New Roman"/>
          <w:sz w:val="28"/>
          <w:szCs w:val="28"/>
        </w:rPr>
        <w:t xml:space="preserve">  </w:t>
      </w:r>
      <w:r w:rsidR="00F054A7">
        <w:rPr>
          <w:rFonts w:ascii="Times New Roman" w:hAnsi="Times New Roman" w:cs="Times New Roman"/>
          <w:sz w:val="28"/>
          <w:szCs w:val="28"/>
        </w:rPr>
        <w:t xml:space="preserve">         </w:t>
      </w:r>
      <w:r w:rsidR="006E5EB1">
        <w:rPr>
          <w:rFonts w:ascii="Times New Roman" w:hAnsi="Times New Roman" w:cs="Times New Roman"/>
          <w:sz w:val="28"/>
          <w:szCs w:val="28"/>
        </w:rPr>
        <w:t>Инициалы, фамилия</w:t>
      </w:r>
    </w:p>
    <w:p w:rsidR="006E5EB1" w:rsidRDefault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«____»__________________202</w:t>
      </w:r>
      <w:r w:rsidR="0042206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кадров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«____»__________________202</w:t>
      </w:r>
      <w:r w:rsidR="0042206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отдела №2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«____»__________________202</w:t>
      </w:r>
      <w:r w:rsidR="0042206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Pr="00EA3D28" w:rsidRDefault="00EA3D28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3D28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E5EB1" w:rsidRPr="00EA3D28">
        <w:rPr>
          <w:rFonts w:ascii="Times New Roman" w:hAnsi="Times New Roman" w:cs="Times New Roman"/>
          <w:sz w:val="28"/>
          <w:szCs w:val="28"/>
        </w:rPr>
        <w:tab/>
      </w:r>
      <w:r w:rsidR="006E5EB1" w:rsidRPr="00EA3D28">
        <w:rPr>
          <w:rFonts w:ascii="Times New Roman" w:hAnsi="Times New Roman" w:cs="Times New Roman"/>
          <w:sz w:val="28"/>
          <w:szCs w:val="28"/>
        </w:rPr>
        <w:tab/>
      </w:r>
      <w:r w:rsidR="006E5EB1" w:rsidRPr="00EA3D28">
        <w:rPr>
          <w:rFonts w:ascii="Times New Roman" w:hAnsi="Times New Roman" w:cs="Times New Roman"/>
          <w:sz w:val="28"/>
          <w:szCs w:val="28"/>
        </w:rPr>
        <w:tab/>
      </w:r>
      <w:r w:rsidR="006E5EB1" w:rsidRPr="00EA3D28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EA3D28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6E5EB1" w:rsidRPr="00EA3D28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3D28">
        <w:rPr>
          <w:rFonts w:ascii="Times New Roman" w:hAnsi="Times New Roman" w:cs="Times New Roman"/>
          <w:sz w:val="28"/>
          <w:szCs w:val="28"/>
        </w:rPr>
        <w:t>«____»__________________202</w:t>
      </w:r>
      <w:r w:rsidR="0042206F">
        <w:rPr>
          <w:rFonts w:ascii="Times New Roman" w:hAnsi="Times New Roman" w:cs="Times New Roman"/>
          <w:sz w:val="28"/>
          <w:szCs w:val="28"/>
        </w:rPr>
        <w:t>5</w:t>
      </w:r>
      <w:r w:rsidRPr="00EA3D2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42206F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5EB1">
        <w:rPr>
          <w:rFonts w:ascii="Times New Roman" w:hAnsi="Times New Roman" w:cs="Times New Roman"/>
          <w:sz w:val="28"/>
          <w:szCs w:val="28"/>
        </w:rPr>
        <w:t>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«____»__________________202</w:t>
      </w:r>
      <w:r w:rsidR="0042206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6E5EB1" w:rsidRDefault="000C5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5EB1">
        <w:rPr>
          <w:rFonts w:ascii="Times New Roman" w:hAnsi="Times New Roman" w:cs="Times New Roman"/>
          <w:sz w:val="28"/>
          <w:szCs w:val="28"/>
        </w:rPr>
        <w:t xml:space="preserve">С должностным регламентом </w:t>
      </w:r>
      <w:proofErr w:type="gramStart"/>
      <w:r w:rsidRPr="006E5EB1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6E5EB1">
        <w:rPr>
          <w:rFonts w:ascii="Times New Roman" w:hAnsi="Times New Roman" w:cs="Times New Roman"/>
          <w:sz w:val="28"/>
          <w:szCs w:val="28"/>
        </w:rPr>
        <w:t>:</w:t>
      </w:r>
    </w:p>
    <w:p w:rsidR="000C5F10" w:rsidRPr="006E5EB1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6"/>
        <w:gridCol w:w="144"/>
        <w:gridCol w:w="2119"/>
        <w:gridCol w:w="149"/>
        <w:gridCol w:w="4110"/>
      </w:tblGrid>
      <w:tr w:rsidR="000C5F10" w:rsidRPr="006E5EB1" w:rsidTr="004E0428">
        <w:tc>
          <w:tcPr>
            <w:tcW w:w="3746" w:type="dxa"/>
          </w:tcPr>
          <w:p w:rsidR="000C5F10" w:rsidRPr="006E5EB1" w:rsidRDefault="00FB5421" w:rsidP="00401E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Главный государственный налоговый инспектор</w:t>
            </w:r>
            <w:r w:rsidR="00273A60" w:rsidRPr="004E0428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</w:t>
            </w:r>
            <w:r w:rsidR="00273A60" w:rsidRPr="00F054A7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отдела оказания государственных услуг №2</w:t>
            </w: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0C5F10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A60" w:rsidRDefault="0027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A60" w:rsidRPr="006E5EB1" w:rsidRDefault="0027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Инициалы, фамилия</w:t>
            </w:r>
          </w:p>
        </w:tc>
      </w:tr>
      <w:tr w:rsidR="000C5F10" w:rsidRPr="006E5EB1" w:rsidTr="004E0428">
        <w:tc>
          <w:tcPr>
            <w:tcW w:w="3746" w:type="dxa"/>
          </w:tcPr>
          <w:p w:rsidR="000C5F10" w:rsidRPr="006E5EB1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</w:tcPr>
          <w:p w:rsidR="000C5F10" w:rsidRPr="006E5EB1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EB1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0C5F10" w:rsidRPr="006E5EB1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F10" w:rsidRPr="001B0922" w:rsidTr="004E0428">
        <w:tc>
          <w:tcPr>
            <w:tcW w:w="3746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0C5F10" w:rsidRPr="001B0922" w:rsidRDefault="00273A60" w:rsidP="001D69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«____»_________</w:t>
            </w:r>
            <w:r w:rsidR="004E0428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D69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D32793" w:rsidRPr="001B0922" w:rsidRDefault="00D32793" w:rsidP="000077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32793" w:rsidRPr="001B0922" w:rsidSect="000F4C53">
      <w:headerReference w:type="default" r:id="rId24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D44" w:rsidRDefault="00EF2D44" w:rsidP="00007794">
      <w:r>
        <w:separator/>
      </w:r>
    </w:p>
  </w:endnote>
  <w:endnote w:type="continuationSeparator" w:id="0">
    <w:p w:rsidR="00EF2D44" w:rsidRDefault="00EF2D44" w:rsidP="00007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D44" w:rsidRDefault="00EF2D44" w:rsidP="00007794">
      <w:r>
        <w:separator/>
      </w:r>
    </w:p>
  </w:footnote>
  <w:footnote w:type="continuationSeparator" w:id="0">
    <w:p w:rsidR="00EF2D44" w:rsidRDefault="00EF2D44" w:rsidP="00007794">
      <w:r>
        <w:continuationSeparator/>
      </w:r>
    </w:p>
  </w:footnote>
  <w:footnote w:id="1">
    <w:p w:rsidR="00600094" w:rsidRPr="00007794" w:rsidRDefault="00600094" w:rsidP="00007794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07794">
        <w:t xml:space="preserve">При заполнении </w:t>
      </w:r>
      <w:hyperlink w:anchor="P65">
        <w:r w:rsidRPr="00007794">
          <w:t>раздела II</w:t>
        </w:r>
      </w:hyperlink>
      <w:r w:rsidRPr="00007794">
        <w:t xml:space="preserve"> должностного регламента используется </w:t>
      </w:r>
      <w:hyperlink r:id="rId1">
        <w:r w:rsidRPr="00007794">
          <w:t>Справочник</w:t>
        </w:r>
      </w:hyperlink>
      <w:r w:rsidRPr="00007794">
        <w:t xml:space="preserve"> квалификационных требований</w:t>
      </w:r>
    </w:p>
  </w:footnote>
  <w:footnote w:id="2">
    <w:p w:rsidR="00600094" w:rsidRPr="00007794" w:rsidRDefault="00600094" w:rsidP="00273A6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07794">
        <w:t>Показатели эффективности и результативности профессиональной служебной деятельности дополняются в зависимости от замещаемой должности федеральной государственной гражданской службы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494048"/>
      <w:docPartObj>
        <w:docPartGallery w:val="Page Numbers (Top of Page)"/>
        <w:docPartUnique/>
      </w:docPartObj>
    </w:sdtPr>
    <w:sdtEndPr/>
    <w:sdtContent>
      <w:p w:rsidR="00600094" w:rsidRDefault="0060009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06F">
          <w:rPr>
            <w:noProof/>
          </w:rPr>
          <w:t>15</w:t>
        </w:r>
        <w:r>
          <w:fldChar w:fldCharType="end"/>
        </w:r>
      </w:p>
    </w:sdtContent>
  </w:sdt>
  <w:p w:rsidR="00600094" w:rsidRDefault="0060009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57D0B"/>
    <w:multiLevelType w:val="hybridMultilevel"/>
    <w:tmpl w:val="3FB800DA"/>
    <w:lvl w:ilvl="0" w:tplc="1F124B22">
      <w:start w:val="1"/>
      <w:numFmt w:val="decimal"/>
      <w:lvlText w:val="7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6"/>
      </w:rPr>
    </w:lvl>
    <w:lvl w:ilvl="1" w:tplc="2F38ECCC">
      <w:start w:val="12"/>
      <w:numFmt w:val="decimal"/>
      <w:lvlText w:val="%2."/>
      <w:lvlJc w:val="left"/>
      <w:pPr>
        <w:tabs>
          <w:tab w:val="num" w:pos="1906"/>
        </w:tabs>
        <w:ind w:left="1906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10"/>
    <w:rsid w:val="00007794"/>
    <w:rsid w:val="00015AAA"/>
    <w:rsid w:val="00026784"/>
    <w:rsid w:val="00091E60"/>
    <w:rsid w:val="000C5F10"/>
    <w:rsid w:val="000F4C53"/>
    <w:rsid w:val="0012762F"/>
    <w:rsid w:val="001918D2"/>
    <w:rsid w:val="00197DCF"/>
    <w:rsid w:val="001B0922"/>
    <w:rsid w:val="001D69D1"/>
    <w:rsid w:val="0022547E"/>
    <w:rsid w:val="00232AB4"/>
    <w:rsid w:val="00273A60"/>
    <w:rsid w:val="002B3732"/>
    <w:rsid w:val="002F2854"/>
    <w:rsid w:val="002F44E6"/>
    <w:rsid w:val="00336457"/>
    <w:rsid w:val="00340EC1"/>
    <w:rsid w:val="003734C0"/>
    <w:rsid w:val="00382D80"/>
    <w:rsid w:val="00387C01"/>
    <w:rsid w:val="003E2831"/>
    <w:rsid w:val="00401ECC"/>
    <w:rsid w:val="00417E28"/>
    <w:rsid w:val="0042206F"/>
    <w:rsid w:val="00430AB4"/>
    <w:rsid w:val="0043317E"/>
    <w:rsid w:val="00450B19"/>
    <w:rsid w:val="00456A96"/>
    <w:rsid w:val="00462ACB"/>
    <w:rsid w:val="004662AA"/>
    <w:rsid w:val="00477116"/>
    <w:rsid w:val="004C6C47"/>
    <w:rsid w:val="004E0428"/>
    <w:rsid w:val="005024AE"/>
    <w:rsid w:val="005130BB"/>
    <w:rsid w:val="00531475"/>
    <w:rsid w:val="00533202"/>
    <w:rsid w:val="00537C93"/>
    <w:rsid w:val="00556B7E"/>
    <w:rsid w:val="00590BCA"/>
    <w:rsid w:val="005C7386"/>
    <w:rsid w:val="005D236B"/>
    <w:rsid w:val="005D281E"/>
    <w:rsid w:val="005E5D3C"/>
    <w:rsid w:val="00600094"/>
    <w:rsid w:val="0060426C"/>
    <w:rsid w:val="006667FE"/>
    <w:rsid w:val="006B143E"/>
    <w:rsid w:val="006D4136"/>
    <w:rsid w:val="006E5EB1"/>
    <w:rsid w:val="00767BFC"/>
    <w:rsid w:val="00772E8D"/>
    <w:rsid w:val="007A6E54"/>
    <w:rsid w:val="007B58A7"/>
    <w:rsid w:val="007C0D61"/>
    <w:rsid w:val="007E5F28"/>
    <w:rsid w:val="007F30A4"/>
    <w:rsid w:val="00841E96"/>
    <w:rsid w:val="008847EC"/>
    <w:rsid w:val="008C4593"/>
    <w:rsid w:val="00904D10"/>
    <w:rsid w:val="00935F97"/>
    <w:rsid w:val="009363C9"/>
    <w:rsid w:val="00943B47"/>
    <w:rsid w:val="009B4BC5"/>
    <w:rsid w:val="009E374A"/>
    <w:rsid w:val="00A51340"/>
    <w:rsid w:val="00A538EF"/>
    <w:rsid w:val="00A847F7"/>
    <w:rsid w:val="00A86446"/>
    <w:rsid w:val="00AE7021"/>
    <w:rsid w:val="00B1746E"/>
    <w:rsid w:val="00B807D1"/>
    <w:rsid w:val="00BB73D6"/>
    <w:rsid w:val="00BD187A"/>
    <w:rsid w:val="00BE5C8D"/>
    <w:rsid w:val="00BE7BEE"/>
    <w:rsid w:val="00C754A0"/>
    <w:rsid w:val="00C831C2"/>
    <w:rsid w:val="00D32793"/>
    <w:rsid w:val="00D61E43"/>
    <w:rsid w:val="00D6354D"/>
    <w:rsid w:val="00D94342"/>
    <w:rsid w:val="00DA6152"/>
    <w:rsid w:val="00DC4AD7"/>
    <w:rsid w:val="00DC7783"/>
    <w:rsid w:val="00DF2D4D"/>
    <w:rsid w:val="00E0364A"/>
    <w:rsid w:val="00E41050"/>
    <w:rsid w:val="00E65E54"/>
    <w:rsid w:val="00E71A00"/>
    <w:rsid w:val="00E75F16"/>
    <w:rsid w:val="00EA3D28"/>
    <w:rsid w:val="00EE4305"/>
    <w:rsid w:val="00EF0BDB"/>
    <w:rsid w:val="00EF2D44"/>
    <w:rsid w:val="00F054A7"/>
    <w:rsid w:val="00F542FC"/>
    <w:rsid w:val="00F561A2"/>
    <w:rsid w:val="00FB5421"/>
    <w:rsid w:val="00FD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aa">
    <w:name w:val="Стиль"/>
    <w:rsid w:val="00D61E4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D61E43"/>
    <w:pPr>
      <w:ind w:left="708"/>
    </w:pPr>
  </w:style>
  <w:style w:type="character" w:customStyle="1" w:styleId="ac">
    <w:name w:val="Абзац списка Знак"/>
    <w:link w:val="ab"/>
    <w:uiPriority w:val="34"/>
    <w:locked/>
    <w:rsid w:val="00D61E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D61E43"/>
    <w:pPr>
      <w:ind w:left="720"/>
      <w:jc w:val="both"/>
    </w:pPr>
    <w:rPr>
      <w:rFonts w:ascii="Calibri" w:eastAsia="Calibri" w:hAnsi="Calibri"/>
      <w:szCs w:val="22"/>
    </w:rPr>
  </w:style>
  <w:style w:type="character" w:customStyle="1" w:styleId="ConsPlusNormal0">
    <w:name w:val="ConsPlusNormal Знак"/>
    <w:link w:val="ConsPlusNormal"/>
    <w:locked/>
    <w:rsid w:val="00D61E43"/>
    <w:rPr>
      <w:rFonts w:ascii="Calibri" w:eastAsiaTheme="minorEastAsia" w:hAnsi="Calibri" w:cs="Calibri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D187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D187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Нормальный (таблица)"/>
    <w:basedOn w:val="a"/>
    <w:next w:val="a"/>
    <w:rsid w:val="00EE430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f0">
    <w:name w:val="Body Text"/>
    <w:basedOn w:val="a"/>
    <w:link w:val="af1"/>
    <w:rsid w:val="00EE4305"/>
    <w:pPr>
      <w:jc w:val="both"/>
    </w:pPr>
  </w:style>
  <w:style w:type="character" w:customStyle="1" w:styleId="af1">
    <w:name w:val="Основной текст Знак"/>
    <w:basedOn w:val="a0"/>
    <w:link w:val="af0"/>
    <w:rsid w:val="00EE430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aa">
    <w:name w:val="Стиль"/>
    <w:rsid w:val="00D61E4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D61E43"/>
    <w:pPr>
      <w:ind w:left="708"/>
    </w:pPr>
  </w:style>
  <w:style w:type="character" w:customStyle="1" w:styleId="ac">
    <w:name w:val="Абзац списка Знак"/>
    <w:link w:val="ab"/>
    <w:uiPriority w:val="34"/>
    <w:locked/>
    <w:rsid w:val="00D61E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D61E43"/>
    <w:pPr>
      <w:ind w:left="720"/>
      <w:jc w:val="both"/>
    </w:pPr>
    <w:rPr>
      <w:rFonts w:ascii="Calibri" w:eastAsia="Calibri" w:hAnsi="Calibri"/>
      <w:szCs w:val="22"/>
    </w:rPr>
  </w:style>
  <w:style w:type="character" w:customStyle="1" w:styleId="ConsPlusNormal0">
    <w:name w:val="ConsPlusNormal Знак"/>
    <w:link w:val="ConsPlusNormal"/>
    <w:locked/>
    <w:rsid w:val="00D61E43"/>
    <w:rPr>
      <w:rFonts w:ascii="Calibri" w:eastAsiaTheme="minorEastAsia" w:hAnsi="Calibri" w:cs="Calibri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D187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D187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Нормальный (таблица)"/>
    <w:basedOn w:val="a"/>
    <w:next w:val="a"/>
    <w:rsid w:val="00EE430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f0">
    <w:name w:val="Body Text"/>
    <w:basedOn w:val="a"/>
    <w:link w:val="af1"/>
    <w:rsid w:val="00EE4305"/>
    <w:pPr>
      <w:jc w:val="both"/>
    </w:pPr>
  </w:style>
  <w:style w:type="character" w:customStyle="1" w:styleId="af1">
    <w:name w:val="Основной текст Знак"/>
    <w:basedOn w:val="a0"/>
    <w:link w:val="af0"/>
    <w:rsid w:val="00EE430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83113&amp;dst=100179" TargetMode="External"/><Relationship Id="rId18" Type="http://schemas.openxmlformats.org/officeDocument/2006/relationships/hyperlink" Target="https://login.consultant.ru/link/?req=doc&amp;base=LAW&amp;n=461634&amp;dst=100026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342093&amp;dst=10001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3113&amp;dst=100123" TargetMode="External"/><Relationship Id="rId17" Type="http://schemas.openxmlformats.org/officeDocument/2006/relationships/hyperlink" Target="https://login.consultant.ru/link/?req=doc&amp;base=LAW&amp;n=483113&amp;dst=47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3113&amp;dst=242" TargetMode="External"/><Relationship Id="rId20" Type="http://schemas.openxmlformats.org/officeDocument/2006/relationships/hyperlink" Target="https://login.consultant.ru/link/?req=doc&amp;base=LAW&amp;n=473921&amp;dst=10000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D7017499EAE06CEEC4EBDCD2C46639A4A55812564BBAB4BF47A46EB6123A11BAB1C1DC24C3D40AFDAE45CE0F7D2750F8794C2E94CEC5E955Ds8L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3113&amp;dst=98" TargetMode="External"/><Relationship Id="rId23" Type="http://schemas.openxmlformats.org/officeDocument/2006/relationships/hyperlink" Target="https://login.consultant.ru/link/?req=doc&amp;base=LAW&amp;n=483113&amp;dst=100179" TargetMode="External"/><Relationship Id="rId10" Type="http://schemas.openxmlformats.org/officeDocument/2006/relationships/hyperlink" Target="https://login.consultant.ru/link/?req=doc&amp;base=LAW&amp;n=2875" TargetMode="External"/><Relationship Id="rId19" Type="http://schemas.openxmlformats.org/officeDocument/2006/relationships/hyperlink" Target="https://login.consultant.ru/link/?req=doc&amp;base=LAW&amp;n=473919&amp;dst=10001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0235" TargetMode="External"/><Relationship Id="rId14" Type="http://schemas.openxmlformats.org/officeDocument/2006/relationships/hyperlink" Target="https://login.consultant.ru/link/?req=doc&amp;base=LAW&amp;n=483113&amp;dst=100820" TargetMode="External"/><Relationship Id="rId22" Type="http://schemas.openxmlformats.org/officeDocument/2006/relationships/hyperlink" Target="https://login.consultant.ru/link/?req=doc&amp;base=LAW&amp;n=393702&amp;dst=100039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ogin.consultant.ru/link/?req=doc&amp;base=LAW&amp;n=219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ECEF0-9F4F-4423-AA1A-6C29431D3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15</Pages>
  <Words>5371</Words>
  <Characters>30616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Анна Викторовна</dc:creator>
  <cp:lastModifiedBy>Попова Анна Викторовна</cp:lastModifiedBy>
  <cp:revision>46</cp:revision>
  <cp:lastPrinted>2024-12-12T08:11:00Z</cp:lastPrinted>
  <dcterms:created xsi:type="dcterms:W3CDTF">2024-12-06T07:43:00Z</dcterms:created>
  <dcterms:modified xsi:type="dcterms:W3CDTF">2025-02-21T09:02:00Z</dcterms:modified>
</cp:coreProperties>
</file>